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5AF8FF" w14:textId="5860AEA4" w:rsidR="007D405D" w:rsidRPr="00517146" w:rsidRDefault="1AF3A042" w:rsidP="00517146">
      <w:pPr>
        <w:pStyle w:val="Ttulo7"/>
        <w:jc w:val="center"/>
        <w:rPr>
          <w:rStyle w:val="Ttulodellibro"/>
          <w:i w:val="0"/>
          <w:iCs/>
          <w:color w:val="auto"/>
        </w:rPr>
      </w:pPr>
      <w:r w:rsidRPr="00517146">
        <w:rPr>
          <w:rStyle w:val="Ttulodellibro"/>
          <w:i w:val="0"/>
          <w:iCs/>
          <w:color w:val="auto"/>
        </w:rPr>
        <w:t>PROCESO DE GESTIÓN DE FORMACIÓN PROFESIONAL INTEGRAL</w:t>
      </w:r>
    </w:p>
    <w:p w14:paraId="1018B15B" w14:textId="77777777" w:rsidR="00517146" w:rsidRPr="00D16FB3" w:rsidRDefault="00517146" w:rsidP="009A1ECA">
      <w:pPr>
        <w:spacing w:after="0" w:line="269" w:lineRule="auto"/>
        <w:jc w:val="center"/>
        <w:rPr>
          <w:rStyle w:val="Ttulodellibro"/>
        </w:rPr>
      </w:pPr>
    </w:p>
    <w:p w14:paraId="672A6659" w14:textId="7E2B8BEE" w:rsidR="007D405D" w:rsidRPr="00517146" w:rsidRDefault="007D689C" w:rsidP="00517146">
      <w:pPr>
        <w:pStyle w:val="Ttulo7"/>
        <w:jc w:val="center"/>
        <w:rPr>
          <w:rStyle w:val="Ttulodellibro"/>
          <w:i w:val="0"/>
          <w:iCs/>
          <w:color w:val="auto"/>
        </w:rPr>
      </w:pPr>
      <w:r w:rsidRPr="00517146">
        <w:rPr>
          <w:rStyle w:val="Ttulodellibro"/>
          <w:i w:val="0"/>
          <w:iCs/>
          <w:color w:val="auto"/>
        </w:rPr>
        <w:t>FORMATO ACTA DE COMPROMISO CON EL PROYECTO PRODUCTIVO DE LA PERSONA CON ROL DE APRENDIZ.</w:t>
      </w:r>
    </w:p>
    <w:p w14:paraId="67A436A0" w14:textId="77777777" w:rsidR="009A1ECA" w:rsidRPr="00D16FB3" w:rsidRDefault="009A1ECA" w:rsidP="009A1ECA">
      <w:pPr>
        <w:spacing w:after="0" w:line="269" w:lineRule="auto"/>
        <w:jc w:val="center"/>
        <w:rPr>
          <w:rStyle w:val="Ttulodellibro"/>
        </w:rPr>
      </w:pPr>
    </w:p>
    <w:p w14:paraId="0EB8066A" w14:textId="21D07A0F" w:rsidR="007D689C" w:rsidRPr="00D16FB3" w:rsidRDefault="1AF3A042" w:rsidP="009A1ECA">
      <w:pPr>
        <w:spacing w:after="0" w:line="269" w:lineRule="auto"/>
        <w:jc w:val="center"/>
        <w:rPr>
          <w:rStyle w:val="Ttulodellibro"/>
        </w:rPr>
      </w:pPr>
      <w:r w:rsidRPr="00D16FB3">
        <w:rPr>
          <w:rStyle w:val="Ttulodellibro"/>
        </w:rPr>
        <w:t>Acta No. 01</w:t>
      </w:r>
      <w:bookmarkStart w:id="0" w:name="_gjdgxs"/>
      <w:bookmarkEnd w:id="0"/>
    </w:p>
    <w:p w14:paraId="55E7546F" w14:textId="77777777" w:rsidR="009A1ECA" w:rsidRPr="007D689C" w:rsidRDefault="009A1ECA" w:rsidP="009A1ECA">
      <w:pPr>
        <w:spacing w:after="0" w:line="269" w:lineRule="auto"/>
        <w:jc w:val="center"/>
        <w:rPr>
          <w:b/>
          <w:bCs/>
          <w:color w:val="000000" w:themeColor="text1"/>
          <w:sz w:val="24"/>
          <w:szCs w:val="24"/>
        </w:rPr>
      </w:pPr>
    </w:p>
    <w:p w14:paraId="6C07968F" w14:textId="0CF47327" w:rsidR="007D405D" w:rsidRPr="007D689C" w:rsidRDefault="4BC34357" w:rsidP="009A1ECA">
      <w:pPr>
        <w:spacing w:after="0" w:line="269" w:lineRule="auto"/>
        <w:jc w:val="both"/>
        <w:rPr>
          <w:b/>
          <w:bCs/>
          <w:sz w:val="24"/>
          <w:szCs w:val="24"/>
          <w:highlight w:val="white"/>
        </w:rPr>
      </w:pPr>
      <w:r w:rsidRPr="007D689C">
        <w:rPr>
          <w:color w:val="000000" w:themeColor="text1"/>
          <w:sz w:val="24"/>
          <w:szCs w:val="24"/>
          <w:highlight w:val="white"/>
        </w:rPr>
        <w:t>Este documento forma parte de la ejecución de la</w:t>
      </w:r>
      <w:r w:rsidR="4645FF50" w:rsidRPr="007D689C">
        <w:rPr>
          <w:color w:val="000000" w:themeColor="text1"/>
          <w:sz w:val="24"/>
          <w:szCs w:val="24"/>
          <w:highlight w:val="white"/>
        </w:rPr>
        <w:t xml:space="preserve"> alternativa </w:t>
      </w:r>
      <w:r w:rsidRPr="007D689C">
        <w:rPr>
          <w:color w:val="000000" w:themeColor="text1"/>
          <w:sz w:val="24"/>
          <w:szCs w:val="24"/>
          <w:highlight w:val="white"/>
        </w:rPr>
        <w:t>de proyecto productivo, como modalidad de etapa productiva de</w:t>
      </w:r>
      <w:r w:rsidR="00996C76">
        <w:rPr>
          <w:color w:val="000000" w:themeColor="text1"/>
          <w:sz w:val="24"/>
          <w:szCs w:val="24"/>
          <w:highlight w:val="white"/>
        </w:rPr>
        <w:t xml:space="preserve"> la persona con rol de </w:t>
      </w:r>
      <w:r w:rsidRPr="007D689C">
        <w:rPr>
          <w:color w:val="000000" w:themeColor="text1"/>
          <w:sz w:val="24"/>
          <w:szCs w:val="24"/>
          <w:highlight w:val="white"/>
        </w:rPr>
        <w:t xml:space="preserve">aprendiz, y es prueba del compromiso que éste adquiere de cumplir el </w:t>
      </w:r>
      <w:r w:rsidR="1BB7E066" w:rsidRPr="007D689C">
        <w:rPr>
          <w:color w:val="000000" w:themeColor="text1"/>
          <w:sz w:val="24"/>
          <w:szCs w:val="24"/>
          <w:highlight w:val="white"/>
        </w:rPr>
        <w:t>A</w:t>
      </w:r>
      <w:r w:rsidRPr="007D689C">
        <w:rPr>
          <w:color w:val="000000" w:themeColor="text1"/>
          <w:sz w:val="24"/>
          <w:szCs w:val="24"/>
          <w:highlight w:val="white"/>
        </w:rPr>
        <w:t xml:space="preserve">cuerdo </w:t>
      </w:r>
      <w:r w:rsidR="77ECAD83" w:rsidRPr="007D689C">
        <w:rPr>
          <w:color w:val="000000" w:themeColor="text1"/>
          <w:sz w:val="24"/>
          <w:szCs w:val="24"/>
          <w:highlight w:val="white"/>
        </w:rPr>
        <w:t>N</w:t>
      </w:r>
      <w:r w:rsidRPr="007D689C">
        <w:rPr>
          <w:color w:val="000000" w:themeColor="text1"/>
          <w:sz w:val="24"/>
          <w:szCs w:val="24"/>
          <w:highlight w:val="white"/>
        </w:rPr>
        <w:t>o. 007 del 2012</w:t>
      </w:r>
      <w:r w:rsidR="32153402" w:rsidRPr="007D689C">
        <w:rPr>
          <w:color w:val="000000" w:themeColor="text1"/>
          <w:sz w:val="24"/>
          <w:szCs w:val="24"/>
          <w:highlight w:val="white"/>
        </w:rPr>
        <w:t>;</w:t>
      </w:r>
      <w:r w:rsidRPr="007D689C">
        <w:rPr>
          <w:color w:val="000000" w:themeColor="text1"/>
          <w:sz w:val="24"/>
          <w:szCs w:val="24"/>
          <w:highlight w:val="white"/>
        </w:rPr>
        <w:t xml:space="preserve"> </w:t>
      </w:r>
      <w:r w:rsidR="00996C76">
        <w:rPr>
          <w:color w:val="000000" w:themeColor="text1"/>
          <w:sz w:val="24"/>
          <w:szCs w:val="24"/>
          <w:highlight w:val="white"/>
        </w:rPr>
        <w:t>Reglamento d</w:t>
      </w:r>
      <w:r w:rsidR="00996C76" w:rsidRPr="007D689C">
        <w:rPr>
          <w:color w:val="000000" w:themeColor="text1"/>
          <w:sz w:val="24"/>
          <w:szCs w:val="24"/>
          <w:highlight w:val="white"/>
        </w:rPr>
        <w:t xml:space="preserve">el Aprendiz </w:t>
      </w:r>
      <w:bookmarkStart w:id="1" w:name="_Int_I0Jz0UZG"/>
      <w:r w:rsidRPr="007D689C">
        <w:rPr>
          <w:color w:val="000000" w:themeColor="text1"/>
          <w:sz w:val="24"/>
          <w:szCs w:val="24"/>
          <w:highlight w:val="white"/>
        </w:rPr>
        <w:t>SENA</w:t>
      </w:r>
      <w:bookmarkEnd w:id="1"/>
      <w:r w:rsidRPr="007D689C">
        <w:rPr>
          <w:color w:val="000000" w:themeColor="text1"/>
          <w:sz w:val="24"/>
          <w:szCs w:val="24"/>
          <w:highlight w:val="white"/>
        </w:rPr>
        <w:t xml:space="preserve"> y los términos de referencia de cada convocatoria de proyecto productivo, para cualquiera de los dos (2) enfoques: empresarial o I+D+i</w:t>
      </w:r>
      <w:r w:rsidR="623DDFBD" w:rsidRPr="007D689C">
        <w:rPr>
          <w:color w:val="000000" w:themeColor="text1"/>
          <w:sz w:val="24"/>
          <w:szCs w:val="24"/>
          <w:highlight w:val="white"/>
        </w:rPr>
        <w:t>.</w:t>
      </w:r>
    </w:p>
    <w:p w14:paraId="02EB378F" w14:textId="77777777" w:rsidR="007D405D" w:rsidRPr="007D689C" w:rsidRDefault="007D405D" w:rsidP="009A1ECA">
      <w:pPr>
        <w:spacing w:after="0" w:line="269" w:lineRule="auto"/>
        <w:jc w:val="both"/>
        <w:rPr>
          <w:sz w:val="24"/>
          <w:szCs w:val="24"/>
          <w:highlight w:val="white"/>
        </w:rPr>
      </w:pPr>
    </w:p>
    <w:p w14:paraId="6A05A809" w14:textId="2851B370" w:rsidR="007D405D" w:rsidRDefault="6B009ED6" w:rsidP="009A1ECA">
      <w:pPr>
        <w:spacing w:after="0" w:line="269" w:lineRule="auto"/>
        <w:jc w:val="both"/>
        <w:rPr>
          <w:sz w:val="24"/>
          <w:szCs w:val="24"/>
          <w:highlight w:val="white"/>
        </w:rPr>
      </w:pPr>
      <w:r w:rsidRPr="007D689C">
        <w:rPr>
          <w:sz w:val="24"/>
          <w:szCs w:val="24"/>
          <w:highlight w:val="white"/>
        </w:rPr>
        <w:t>Yo, ______________________________</w:t>
      </w:r>
      <w:r w:rsidR="007D689C">
        <w:rPr>
          <w:sz w:val="24"/>
          <w:szCs w:val="24"/>
          <w:highlight w:val="white"/>
        </w:rPr>
        <w:t>____________________________</w:t>
      </w:r>
      <w:r w:rsidRPr="007D689C">
        <w:rPr>
          <w:sz w:val="24"/>
          <w:szCs w:val="24"/>
          <w:highlight w:val="white"/>
        </w:rPr>
        <w:t xml:space="preserve">, Identificado (a) con la cédula de Ciudadanía </w:t>
      </w:r>
      <w:bookmarkStart w:id="2" w:name="_Int_USV3jjA7"/>
      <w:r w:rsidR="62ECC011" w:rsidRPr="007D689C">
        <w:rPr>
          <w:sz w:val="24"/>
          <w:szCs w:val="24"/>
          <w:highlight w:val="white"/>
        </w:rPr>
        <w:t>( )</w:t>
      </w:r>
      <w:bookmarkEnd w:id="2"/>
      <w:r w:rsidRPr="007D689C">
        <w:rPr>
          <w:sz w:val="24"/>
          <w:szCs w:val="24"/>
          <w:highlight w:val="white"/>
        </w:rPr>
        <w:t xml:space="preserve"> Tarjeta de identidad </w:t>
      </w:r>
      <w:bookmarkStart w:id="3" w:name="_Int_yaIzAXby"/>
      <w:r w:rsidR="6025E49C" w:rsidRPr="007D689C">
        <w:rPr>
          <w:sz w:val="24"/>
          <w:szCs w:val="24"/>
          <w:highlight w:val="white"/>
        </w:rPr>
        <w:t>( )</w:t>
      </w:r>
      <w:bookmarkEnd w:id="3"/>
      <w:r w:rsidRPr="007D689C">
        <w:rPr>
          <w:sz w:val="24"/>
          <w:szCs w:val="24"/>
          <w:highlight w:val="white"/>
        </w:rPr>
        <w:t xml:space="preserve"> Otro </w:t>
      </w:r>
      <w:bookmarkStart w:id="4" w:name="_Int_Q27XbZfp"/>
      <w:r w:rsidR="4D0911C0" w:rsidRPr="007D689C">
        <w:rPr>
          <w:sz w:val="24"/>
          <w:szCs w:val="24"/>
          <w:highlight w:val="white"/>
        </w:rPr>
        <w:t>( )</w:t>
      </w:r>
      <w:bookmarkEnd w:id="4"/>
      <w:r w:rsidRPr="007D689C">
        <w:rPr>
          <w:sz w:val="24"/>
          <w:szCs w:val="24"/>
          <w:highlight w:val="white"/>
        </w:rPr>
        <w:t xml:space="preserve"> No. ________________________, matriculado (a) en el</w:t>
      </w:r>
      <w:r w:rsidR="3516E148" w:rsidRPr="007D689C">
        <w:rPr>
          <w:sz w:val="24"/>
          <w:szCs w:val="24"/>
          <w:highlight w:val="white"/>
        </w:rPr>
        <w:t xml:space="preserve"> programa de formación  </w:t>
      </w:r>
      <w:r w:rsidRPr="007D689C">
        <w:rPr>
          <w:sz w:val="24"/>
          <w:szCs w:val="24"/>
          <w:highlight w:val="white"/>
        </w:rPr>
        <w:t>denominado: ___________</w:t>
      </w:r>
      <w:r w:rsidR="2DEA8EEF" w:rsidRPr="007D689C">
        <w:rPr>
          <w:sz w:val="24"/>
          <w:szCs w:val="24"/>
          <w:highlight w:val="white"/>
        </w:rPr>
        <w:t>____</w:t>
      </w:r>
      <w:r w:rsidRPr="007D689C">
        <w:rPr>
          <w:sz w:val="24"/>
          <w:szCs w:val="24"/>
          <w:highlight w:val="white"/>
        </w:rPr>
        <w:t xml:space="preserve">________________  Ficha No.______________________, del </w:t>
      </w:r>
      <w:r w:rsidR="2619D56F" w:rsidRPr="007D689C">
        <w:rPr>
          <w:sz w:val="24"/>
          <w:szCs w:val="24"/>
          <w:highlight w:val="white"/>
        </w:rPr>
        <w:t>centro de formación</w:t>
      </w:r>
      <w:r w:rsidRPr="007D689C">
        <w:rPr>
          <w:sz w:val="24"/>
          <w:szCs w:val="24"/>
          <w:highlight w:val="white"/>
        </w:rPr>
        <w:t xml:space="preserve"> ______________________________________________________________, me comprometo con el Servicio Nacional de Aprendizaje - SENA, en mi calidad de </w:t>
      </w:r>
      <w:r w:rsidR="007D689C" w:rsidRPr="007D689C">
        <w:rPr>
          <w:sz w:val="24"/>
          <w:szCs w:val="24"/>
          <w:highlight w:val="white"/>
        </w:rPr>
        <w:t xml:space="preserve">persona con rol de aprendiz, y como </w:t>
      </w:r>
      <w:r w:rsidRPr="007D689C">
        <w:rPr>
          <w:sz w:val="24"/>
          <w:szCs w:val="24"/>
          <w:highlight w:val="white"/>
        </w:rPr>
        <w:t>responsable de mis actos, a:</w:t>
      </w:r>
    </w:p>
    <w:p w14:paraId="615DAACC" w14:textId="77777777" w:rsidR="009A1ECA" w:rsidRPr="007D689C" w:rsidRDefault="009A1ECA" w:rsidP="009A1ECA">
      <w:pPr>
        <w:spacing w:after="0" w:line="269" w:lineRule="auto"/>
        <w:jc w:val="both"/>
        <w:rPr>
          <w:sz w:val="24"/>
          <w:szCs w:val="24"/>
          <w:highlight w:val="white"/>
        </w:rPr>
      </w:pPr>
    </w:p>
    <w:p w14:paraId="7B964F6C" w14:textId="73ECF557" w:rsidR="007D405D" w:rsidRPr="007D689C" w:rsidRDefault="1AF3A042" w:rsidP="009A1ECA">
      <w:pPr>
        <w:numPr>
          <w:ilvl w:val="0"/>
          <w:numId w:val="9"/>
        </w:numPr>
        <w:pBdr>
          <w:top w:val="nil"/>
          <w:left w:val="nil"/>
          <w:bottom w:val="nil"/>
          <w:right w:val="nil"/>
          <w:between w:val="nil"/>
        </w:pBdr>
        <w:spacing w:after="0" w:line="269" w:lineRule="auto"/>
        <w:jc w:val="both"/>
        <w:rPr>
          <w:color w:val="000000"/>
          <w:sz w:val="24"/>
          <w:szCs w:val="24"/>
        </w:rPr>
      </w:pPr>
      <w:r w:rsidRPr="007D689C">
        <w:rPr>
          <w:color w:val="000000" w:themeColor="text1"/>
          <w:sz w:val="24"/>
          <w:szCs w:val="24"/>
          <w:highlight w:val="white"/>
        </w:rPr>
        <w:t>Cumplir y promover las disposiciones contempladas en el Reglamento del</w:t>
      </w:r>
      <w:r w:rsidR="007D689C">
        <w:rPr>
          <w:color w:val="000000" w:themeColor="text1"/>
          <w:sz w:val="24"/>
          <w:szCs w:val="24"/>
          <w:highlight w:val="white"/>
        </w:rPr>
        <w:t xml:space="preserve"> A</w:t>
      </w:r>
      <w:r w:rsidR="21C543C1" w:rsidRPr="007D689C">
        <w:rPr>
          <w:color w:val="000000" w:themeColor="text1"/>
          <w:sz w:val="24"/>
          <w:szCs w:val="24"/>
          <w:highlight w:val="white"/>
        </w:rPr>
        <w:t xml:space="preserve">prendiz </w:t>
      </w:r>
      <w:r w:rsidRPr="007D689C">
        <w:rPr>
          <w:color w:val="000000" w:themeColor="text1"/>
          <w:sz w:val="24"/>
          <w:szCs w:val="24"/>
          <w:highlight w:val="white"/>
        </w:rPr>
        <w:t xml:space="preserve">SENA, del cual tengo conocimiento, así como las establecidas en las normas de convivencia y de las derivadas de mi situación geográfica, entorno tecnológico y cultural del </w:t>
      </w:r>
      <w:r w:rsidR="41CD7323" w:rsidRPr="007D689C">
        <w:rPr>
          <w:color w:val="000000" w:themeColor="text1"/>
          <w:sz w:val="24"/>
          <w:szCs w:val="24"/>
          <w:highlight w:val="white"/>
        </w:rPr>
        <w:t>centro de formación</w:t>
      </w:r>
      <w:r w:rsidRPr="007D689C">
        <w:rPr>
          <w:color w:val="000000" w:themeColor="text1"/>
          <w:sz w:val="24"/>
          <w:szCs w:val="24"/>
          <w:highlight w:val="white"/>
        </w:rPr>
        <w:t xml:space="preserve">. </w:t>
      </w:r>
    </w:p>
    <w:p w14:paraId="3E79A342" w14:textId="5D110398" w:rsidR="11FEA566" w:rsidRPr="007D689C" w:rsidRDefault="11FEA566" w:rsidP="009A1ECA">
      <w:pPr>
        <w:numPr>
          <w:ilvl w:val="0"/>
          <w:numId w:val="9"/>
        </w:numPr>
        <w:spacing w:after="0" w:line="269" w:lineRule="auto"/>
        <w:jc w:val="both"/>
        <w:rPr>
          <w:sz w:val="24"/>
          <w:szCs w:val="24"/>
          <w:lang w:val="es-CO"/>
        </w:rPr>
      </w:pPr>
      <w:r w:rsidRPr="007D689C">
        <w:rPr>
          <w:sz w:val="24"/>
          <w:szCs w:val="24"/>
          <w:lang w:val="es-CO"/>
        </w:rPr>
        <w:t>L</w:t>
      </w:r>
      <w:r w:rsidR="6F10DB69" w:rsidRPr="007D689C">
        <w:rPr>
          <w:sz w:val="24"/>
          <w:szCs w:val="24"/>
          <w:lang w:val="es-CO"/>
        </w:rPr>
        <w:t>a persona con rol de aprendiz</w:t>
      </w:r>
      <w:r w:rsidRPr="007D689C">
        <w:rPr>
          <w:sz w:val="24"/>
          <w:szCs w:val="24"/>
          <w:lang w:val="es-CO"/>
        </w:rPr>
        <w:t xml:space="preserve"> que al momento de registrarse en la alternativa de proyecto productivo bajo la estrategia de enfoque empresarial o I+D+i, se encuentre residiendo fuera del país no se les solicitará afiliación activa a la EPS (En observancia </w:t>
      </w:r>
      <w:r w:rsidR="5FCAAB4D" w:rsidRPr="007D689C">
        <w:rPr>
          <w:sz w:val="24"/>
          <w:szCs w:val="24"/>
          <w:lang w:val="es-CO"/>
        </w:rPr>
        <w:t>al</w:t>
      </w:r>
      <w:r w:rsidRPr="007D689C">
        <w:rPr>
          <w:sz w:val="24"/>
          <w:szCs w:val="24"/>
          <w:lang w:val="es-CO"/>
        </w:rPr>
        <w:t xml:space="preserve"> principio de territorialidad del Sistema General de Seguridad Social en Salud), siempre y cuando demuestren domicilio habitual aportando la “</w:t>
      </w:r>
      <w:r w:rsidRPr="007D689C">
        <w:rPr>
          <w:b/>
          <w:bCs/>
          <w:sz w:val="24"/>
          <w:szCs w:val="24"/>
          <w:lang w:val="es-CO"/>
        </w:rPr>
        <w:t>Certificación de residencia en el exterior”</w:t>
      </w:r>
      <w:r w:rsidRPr="007D689C">
        <w:rPr>
          <w:sz w:val="24"/>
          <w:szCs w:val="24"/>
          <w:lang w:val="es-CO"/>
        </w:rPr>
        <w:t>, expedido por el consulado competente</w:t>
      </w:r>
      <w:r w:rsidR="007D689C">
        <w:rPr>
          <w:rStyle w:val="Refdenotaalpie"/>
          <w:sz w:val="24"/>
          <w:szCs w:val="24"/>
          <w:lang w:val="es-CO"/>
        </w:rPr>
        <w:footnoteReference w:id="1"/>
      </w:r>
      <w:r w:rsidRPr="007D689C">
        <w:rPr>
          <w:sz w:val="24"/>
          <w:szCs w:val="24"/>
          <w:lang w:val="es-CO"/>
        </w:rPr>
        <w:t xml:space="preserve">. </w:t>
      </w:r>
    </w:p>
    <w:p w14:paraId="35403095" w14:textId="0E7B653D" w:rsidR="007D405D" w:rsidRPr="007D689C" w:rsidRDefault="6B009ED6" w:rsidP="009A1ECA">
      <w:pPr>
        <w:numPr>
          <w:ilvl w:val="0"/>
          <w:numId w:val="9"/>
        </w:numPr>
        <w:pBdr>
          <w:top w:val="nil"/>
          <w:left w:val="nil"/>
          <w:bottom w:val="nil"/>
          <w:right w:val="nil"/>
          <w:between w:val="nil"/>
        </w:pBdr>
        <w:spacing w:after="0" w:line="269" w:lineRule="auto"/>
        <w:jc w:val="both"/>
        <w:rPr>
          <w:color w:val="000000"/>
          <w:sz w:val="24"/>
          <w:szCs w:val="24"/>
        </w:rPr>
      </w:pPr>
      <w:r w:rsidRPr="007D689C">
        <w:rPr>
          <w:color w:val="000000" w:themeColor="text1"/>
          <w:sz w:val="24"/>
          <w:szCs w:val="24"/>
        </w:rPr>
        <w:t xml:space="preserve">Disponer de las condiciones óptimas y utilizar los elementos de seguridad y salud ocupacional, de acuerdo con la normatividad vigente establecida para sus actividades. Lo anterior, sumado a mi compromiso de aportar al </w:t>
      </w:r>
      <w:r w:rsidR="75DA83F5" w:rsidRPr="007D689C">
        <w:rPr>
          <w:color w:val="000000" w:themeColor="text1"/>
          <w:sz w:val="24"/>
          <w:szCs w:val="24"/>
        </w:rPr>
        <w:t>centro de formación</w:t>
      </w:r>
      <w:r w:rsidRPr="007D689C">
        <w:rPr>
          <w:color w:val="000000" w:themeColor="text1"/>
          <w:sz w:val="24"/>
          <w:szCs w:val="24"/>
        </w:rPr>
        <w:t xml:space="preserve">, la </w:t>
      </w:r>
      <w:r w:rsidRPr="007D689C">
        <w:rPr>
          <w:color w:val="000000" w:themeColor="text1"/>
          <w:sz w:val="24"/>
          <w:szCs w:val="24"/>
        </w:rPr>
        <w:lastRenderedPageBreak/>
        <w:t>documentación requerida para poder gestionar mi afiliación a la empresa Administradora de Riesgos Laborales</w:t>
      </w:r>
      <w:r w:rsidR="46EA032A" w:rsidRPr="007D689C">
        <w:rPr>
          <w:color w:val="000000" w:themeColor="text1"/>
          <w:sz w:val="24"/>
          <w:szCs w:val="24"/>
        </w:rPr>
        <w:t xml:space="preserve"> – </w:t>
      </w:r>
      <w:r w:rsidRPr="007D689C">
        <w:rPr>
          <w:color w:val="000000" w:themeColor="text1"/>
          <w:sz w:val="24"/>
          <w:szCs w:val="24"/>
        </w:rPr>
        <w:t>ARL</w:t>
      </w:r>
      <w:r w:rsidR="007D689C">
        <w:rPr>
          <w:color w:val="000000" w:themeColor="text1"/>
          <w:sz w:val="24"/>
          <w:szCs w:val="24"/>
        </w:rPr>
        <w:t>.</w:t>
      </w:r>
    </w:p>
    <w:p w14:paraId="05372C07" w14:textId="4D59298C" w:rsidR="007D405D" w:rsidRPr="007D689C" w:rsidRDefault="6B009ED6" w:rsidP="009A1ECA">
      <w:pPr>
        <w:numPr>
          <w:ilvl w:val="0"/>
          <w:numId w:val="9"/>
        </w:numPr>
        <w:pBdr>
          <w:top w:val="nil"/>
          <w:left w:val="nil"/>
          <w:bottom w:val="nil"/>
          <w:right w:val="nil"/>
          <w:between w:val="nil"/>
        </w:pBdr>
        <w:spacing w:after="0" w:line="269" w:lineRule="auto"/>
        <w:jc w:val="both"/>
        <w:rPr>
          <w:color w:val="000000"/>
          <w:sz w:val="24"/>
          <w:szCs w:val="24"/>
        </w:rPr>
      </w:pPr>
      <w:r w:rsidRPr="007D689C">
        <w:rPr>
          <w:color w:val="000000" w:themeColor="text1"/>
          <w:sz w:val="24"/>
          <w:szCs w:val="24"/>
        </w:rPr>
        <w:t>Me comprometo a estar activo</w:t>
      </w:r>
      <w:r w:rsidR="187030C4" w:rsidRPr="007D689C">
        <w:rPr>
          <w:color w:val="000000" w:themeColor="text1"/>
          <w:sz w:val="24"/>
          <w:szCs w:val="24"/>
        </w:rPr>
        <w:t xml:space="preserve"> (a)</w:t>
      </w:r>
      <w:r w:rsidRPr="007D689C">
        <w:rPr>
          <w:color w:val="000000" w:themeColor="text1"/>
          <w:sz w:val="24"/>
          <w:szCs w:val="24"/>
        </w:rPr>
        <w:t xml:space="preserve"> durante todo el proceso de ejecución de la etapa productiva mediante la</w:t>
      </w:r>
      <w:r w:rsidR="5C324B57" w:rsidRPr="007D689C">
        <w:rPr>
          <w:color w:val="000000" w:themeColor="text1"/>
          <w:sz w:val="24"/>
          <w:szCs w:val="24"/>
        </w:rPr>
        <w:t xml:space="preserve"> alternativa </w:t>
      </w:r>
      <w:r w:rsidRPr="007D689C">
        <w:rPr>
          <w:color w:val="000000" w:themeColor="text1"/>
          <w:sz w:val="24"/>
          <w:szCs w:val="24"/>
        </w:rPr>
        <w:t>de proyecto productivo.</w:t>
      </w:r>
    </w:p>
    <w:p w14:paraId="4B46DC63" w14:textId="77777777" w:rsidR="007D405D" w:rsidRPr="007D689C" w:rsidRDefault="6B009ED6" w:rsidP="009A1ECA">
      <w:pPr>
        <w:numPr>
          <w:ilvl w:val="0"/>
          <w:numId w:val="9"/>
        </w:numPr>
        <w:pBdr>
          <w:top w:val="nil"/>
          <w:left w:val="nil"/>
          <w:bottom w:val="nil"/>
          <w:right w:val="nil"/>
          <w:between w:val="nil"/>
        </w:pBdr>
        <w:spacing w:after="0" w:line="269" w:lineRule="auto"/>
        <w:jc w:val="both"/>
        <w:rPr>
          <w:color w:val="000000"/>
          <w:sz w:val="24"/>
          <w:szCs w:val="24"/>
        </w:rPr>
      </w:pPr>
      <w:bookmarkStart w:id="5" w:name="_Int_KmCN4eFS"/>
      <w:r w:rsidRPr="007D689C">
        <w:rPr>
          <w:color w:val="000000" w:themeColor="text1"/>
          <w:sz w:val="24"/>
          <w:szCs w:val="24"/>
        </w:rPr>
        <w:t>Tener acceso a Internet y contar con los medios electrónicos o tener acceso a ellos para realizar las actividades y evidencias propuestas en el plan de trabajo, así como tener conocimiento básico en el uso de las Tecnologías de la Información y las Comunicaciones (TIC), manejo de las herramientas de MS-Office y Navegadores.</w:t>
      </w:r>
      <w:bookmarkEnd w:id="5"/>
      <w:r w:rsidRPr="007D689C">
        <w:rPr>
          <w:color w:val="000000" w:themeColor="text1"/>
          <w:sz w:val="24"/>
          <w:szCs w:val="24"/>
        </w:rPr>
        <w:t xml:space="preserve"> </w:t>
      </w:r>
    </w:p>
    <w:p w14:paraId="4A552367" w14:textId="11B557F5" w:rsidR="007D405D" w:rsidRPr="007D689C" w:rsidRDefault="6B009ED6" w:rsidP="009A1ECA">
      <w:pPr>
        <w:numPr>
          <w:ilvl w:val="0"/>
          <w:numId w:val="9"/>
        </w:numPr>
        <w:pBdr>
          <w:top w:val="nil"/>
          <w:left w:val="nil"/>
          <w:bottom w:val="nil"/>
          <w:right w:val="nil"/>
          <w:between w:val="nil"/>
        </w:pBdr>
        <w:spacing w:after="0" w:line="269" w:lineRule="auto"/>
        <w:jc w:val="both"/>
        <w:rPr>
          <w:color w:val="000000"/>
          <w:sz w:val="24"/>
          <w:szCs w:val="24"/>
        </w:rPr>
      </w:pPr>
      <w:r w:rsidRPr="007D689C">
        <w:rPr>
          <w:color w:val="000000" w:themeColor="text1"/>
          <w:sz w:val="24"/>
          <w:szCs w:val="24"/>
        </w:rPr>
        <w:t xml:space="preserve">Cargar </w:t>
      </w:r>
      <w:r w:rsidR="3E534649" w:rsidRPr="007D689C">
        <w:rPr>
          <w:color w:val="000000" w:themeColor="text1"/>
          <w:sz w:val="24"/>
          <w:szCs w:val="24"/>
        </w:rPr>
        <w:t>al LMS – ZAJUNA,</w:t>
      </w:r>
      <w:r w:rsidRPr="007D689C">
        <w:rPr>
          <w:color w:val="000000" w:themeColor="text1"/>
          <w:sz w:val="24"/>
          <w:szCs w:val="24"/>
        </w:rPr>
        <w:t xml:space="preserve"> el documento de </w:t>
      </w:r>
      <w:r w:rsidR="070CF596" w:rsidRPr="007D689C">
        <w:rPr>
          <w:color w:val="000000" w:themeColor="text1"/>
          <w:sz w:val="24"/>
          <w:szCs w:val="24"/>
        </w:rPr>
        <w:t>i</w:t>
      </w:r>
      <w:r w:rsidRPr="007D689C">
        <w:rPr>
          <w:color w:val="000000" w:themeColor="text1"/>
          <w:sz w:val="24"/>
          <w:szCs w:val="24"/>
        </w:rPr>
        <w:t xml:space="preserve">dentidad y certificación de EPS vigente, con el fin de verificar la inscripción y datos asociados </w:t>
      </w:r>
      <w:r w:rsidR="6E98E69B" w:rsidRPr="007D689C">
        <w:rPr>
          <w:color w:val="000000" w:themeColor="text1"/>
          <w:sz w:val="24"/>
          <w:szCs w:val="24"/>
        </w:rPr>
        <w:t xml:space="preserve">a la persona con rol de </w:t>
      </w:r>
      <w:r w:rsidRPr="007D689C">
        <w:rPr>
          <w:color w:val="000000" w:themeColor="text1"/>
          <w:sz w:val="24"/>
          <w:szCs w:val="24"/>
        </w:rPr>
        <w:t>aprendiz.</w:t>
      </w:r>
    </w:p>
    <w:p w14:paraId="6199B741" w14:textId="539F9C18" w:rsidR="007D405D" w:rsidRPr="007D689C" w:rsidRDefault="5B1CCBF6" w:rsidP="009A1ECA">
      <w:pPr>
        <w:numPr>
          <w:ilvl w:val="0"/>
          <w:numId w:val="9"/>
        </w:numPr>
        <w:pBdr>
          <w:top w:val="nil"/>
          <w:left w:val="nil"/>
          <w:bottom w:val="nil"/>
          <w:right w:val="nil"/>
          <w:between w:val="nil"/>
        </w:pBdr>
        <w:spacing w:after="0" w:line="269" w:lineRule="auto"/>
        <w:jc w:val="both"/>
        <w:rPr>
          <w:color w:val="000000"/>
          <w:sz w:val="24"/>
          <w:szCs w:val="24"/>
        </w:rPr>
      </w:pPr>
      <w:r w:rsidRPr="007D689C">
        <w:rPr>
          <w:color w:val="000000" w:themeColor="text1"/>
          <w:sz w:val="24"/>
          <w:szCs w:val="24"/>
        </w:rPr>
        <w:t xml:space="preserve">En el caso de ser un proyecto perteneciente al </w:t>
      </w:r>
      <w:r w:rsidRPr="007D689C">
        <w:rPr>
          <w:b/>
          <w:bCs/>
          <w:color w:val="000000" w:themeColor="text1"/>
          <w:sz w:val="24"/>
          <w:szCs w:val="24"/>
        </w:rPr>
        <w:t>enfoque Empresarial</w:t>
      </w:r>
      <w:r w:rsidRPr="007D689C">
        <w:rPr>
          <w:color w:val="000000" w:themeColor="text1"/>
          <w:sz w:val="24"/>
          <w:szCs w:val="24"/>
        </w:rPr>
        <w:t>, me comprometo a presentar una idea de negocio viable que contemple mínimo uno a máximo cuatro (1-4) bienes y/o servicios, de acuerdo con las competencias del programa de formación; para ser validadas mediante la sustentación del</w:t>
      </w:r>
      <w:r w:rsidR="7B8C3B10" w:rsidRPr="007D689C">
        <w:rPr>
          <w:color w:val="000000" w:themeColor="text1"/>
          <w:sz w:val="24"/>
          <w:szCs w:val="24"/>
        </w:rPr>
        <w:t xml:space="preserve"> proyecto empresarial </w:t>
      </w:r>
      <w:r w:rsidRPr="007D689C">
        <w:rPr>
          <w:color w:val="000000" w:themeColor="text1"/>
          <w:sz w:val="24"/>
          <w:szCs w:val="24"/>
        </w:rPr>
        <w:t>y desarrollo del</w:t>
      </w:r>
      <w:r w:rsidR="7C33B640" w:rsidRPr="007D689C">
        <w:rPr>
          <w:color w:val="000000" w:themeColor="text1"/>
          <w:sz w:val="24"/>
          <w:szCs w:val="24"/>
        </w:rPr>
        <w:t xml:space="preserve"> producto mínimo viable (PMV)</w:t>
      </w:r>
      <w:r w:rsidRPr="007D689C">
        <w:rPr>
          <w:color w:val="000000" w:themeColor="text1"/>
          <w:sz w:val="24"/>
          <w:szCs w:val="24"/>
        </w:rPr>
        <w:t>.</w:t>
      </w:r>
    </w:p>
    <w:p w14:paraId="10093950" w14:textId="6B0B9D14" w:rsidR="007D405D" w:rsidRPr="007D689C" w:rsidRDefault="6B009ED6" w:rsidP="009A1ECA">
      <w:pPr>
        <w:numPr>
          <w:ilvl w:val="0"/>
          <w:numId w:val="9"/>
        </w:numPr>
        <w:pBdr>
          <w:top w:val="nil"/>
          <w:left w:val="nil"/>
          <w:bottom w:val="nil"/>
          <w:right w:val="nil"/>
          <w:between w:val="nil"/>
        </w:pBdr>
        <w:spacing w:after="0" w:line="269" w:lineRule="auto"/>
        <w:jc w:val="both"/>
        <w:rPr>
          <w:color w:val="000000"/>
          <w:sz w:val="24"/>
          <w:szCs w:val="24"/>
        </w:rPr>
      </w:pPr>
      <w:r w:rsidRPr="007D689C">
        <w:rPr>
          <w:color w:val="000000" w:themeColor="text1"/>
          <w:sz w:val="24"/>
          <w:szCs w:val="24"/>
        </w:rPr>
        <w:t xml:space="preserve">Si fuese el caso de un Proyecto relacionado con el </w:t>
      </w:r>
      <w:r w:rsidRPr="007D689C">
        <w:rPr>
          <w:b/>
          <w:bCs/>
          <w:color w:val="000000" w:themeColor="text1"/>
          <w:sz w:val="24"/>
          <w:szCs w:val="24"/>
        </w:rPr>
        <w:t xml:space="preserve">enfoque </w:t>
      </w:r>
      <w:r w:rsidRPr="007D689C">
        <w:rPr>
          <w:b/>
          <w:bCs/>
          <w:sz w:val="24"/>
          <w:szCs w:val="24"/>
        </w:rPr>
        <w:t>I+D+i</w:t>
      </w:r>
      <w:r w:rsidRPr="007D689C">
        <w:rPr>
          <w:sz w:val="24"/>
          <w:szCs w:val="24"/>
        </w:rPr>
        <w:t>, me comprometo a presentar un</w:t>
      </w:r>
      <w:r w:rsidR="006C591C">
        <w:rPr>
          <w:sz w:val="24"/>
          <w:szCs w:val="24"/>
        </w:rPr>
        <w:t xml:space="preserve">a idea de </w:t>
      </w:r>
      <w:r w:rsidRPr="007D689C">
        <w:rPr>
          <w:sz w:val="24"/>
          <w:szCs w:val="24"/>
        </w:rPr>
        <w:t xml:space="preserve">proyecto </w:t>
      </w:r>
      <w:r w:rsidRPr="007D689C">
        <w:rPr>
          <w:color w:val="000000" w:themeColor="text1"/>
          <w:sz w:val="24"/>
          <w:szCs w:val="24"/>
        </w:rPr>
        <w:t xml:space="preserve">viable que contemple </w:t>
      </w:r>
      <w:r w:rsidRPr="007D689C">
        <w:rPr>
          <w:sz w:val="24"/>
          <w:szCs w:val="24"/>
        </w:rPr>
        <w:t>dos</w:t>
      </w:r>
      <w:r w:rsidRPr="007D689C">
        <w:rPr>
          <w:color w:val="000000" w:themeColor="text1"/>
          <w:sz w:val="24"/>
          <w:szCs w:val="24"/>
        </w:rPr>
        <w:t xml:space="preserve"> a cuatro (2-4) tecnologías </w:t>
      </w:r>
      <w:r w:rsidRPr="007D689C">
        <w:rPr>
          <w:sz w:val="24"/>
          <w:szCs w:val="24"/>
        </w:rPr>
        <w:t>(</w:t>
      </w:r>
      <w:r w:rsidRPr="007D689C">
        <w:rPr>
          <w:i/>
          <w:iCs/>
          <w:sz w:val="24"/>
          <w:szCs w:val="24"/>
        </w:rPr>
        <w:t>equipos</w:t>
      </w:r>
      <w:r w:rsidRPr="007D689C">
        <w:rPr>
          <w:sz w:val="24"/>
          <w:szCs w:val="24"/>
        </w:rPr>
        <w:t xml:space="preserve">, </w:t>
      </w:r>
      <w:r w:rsidRPr="007D689C">
        <w:rPr>
          <w:i/>
          <w:iCs/>
          <w:sz w:val="24"/>
          <w:szCs w:val="24"/>
        </w:rPr>
        <w:t>software</w:t>
      </w:r>
      <w:r w:rsidRPr="007D689C">
        <w:rPr>
          <w:sz w:val="24"/>
          <w:szCs w:val="24"/>
        </w:rPr>
        <w:t xml:space="preserve">, </w:t>
      </w:r>
      <w:r w:rsidRPr="007D689C">
        <w:rPr>
          <w:i/>
          <w:iCs/>
          <w:sz w:val="24"/>
          <w:szCs w:val="24"/>
        </w:rPr>
        <w:t>herramientas</w:t>
      </w:r>
      <w:r w:rsidRPr="007D689C">
        <w:rPr>
          <w:sz w:val="24"/>
          <w:szCs w:val="24"/>
        </w:rPr>
        <w:t xml:space="preserve"> o </w:t>
      </w:r>
      <w:r w:rsidRPr="007D689C">
        <w:rPr>
          <w:i/>
          <w:iCs/>
          <w:sz w:val="24"/>
          <w:szCs w:val="24"/>
        </w:rPr>
        <w:t>maquinarias</w:t>
      </w:r>
      <w:r w:rsidRPr="007D689C">
        <w:rPr>
          <w:sz w:val="24"/>
          <w:szCs w:val="24"/>
        </w:rPr>
        <w:t>),</w:t>
      </w:r>
      <w:r w:rsidRPr="007D689C">
        <w:rPr>
          <w:color w:val="000000" w:themeColor="text1"/>
          <w:sz w:val="24"/>
          <w:szCs w:val="24"/>
        </w:rPr>
        <w:t xml:space="preserve"> de acuerdo con el programa de formación, que impacte</w:t>
      </w:r>
      <w:r w:rsidRPr="007D689C">
        <w:rPr>
          <w:sz w:val="24"/>
          <w:szCs w:val="24"/>
        </w:rPr>
        <w:t>n</w:t>
      </w:r>
      <w:r w:rsidRPr="007D689C">
        <w:rPr>
          <w:color w:val="000000" w:themeColor="text1"/>
          <w:sz w:val="24"/>
          <w:szCs w:val="24"/>
        </w:rPr>
        <w:t xml:space="preserve"> mínimo un producto </w:t>
      </w:r>
      <w:r w:rsidRPr="007D689C">
        <w:rPr>
          <w:sz w:val="24"/>
          <w:szCs w:val="24"/>
        </w:rPr>
        <w:t>y</w:t>
      </w:r>
      <w:r w:rsidRPr="007D689C">
        <w:rPr>
          <w:color w:val="000000" w:themeColor="text1"/>
          <w:sz w:val="24"/>
          <w:szCs w:val="24"/>
        </w:rPr>
        <w:t>/o proceso; para ser validadas mediante la sustentación de</w:t>
      </w:r>
      <w:r w:rsidRPr="007D689C">
        <w:rPr>
          <w:sz w:val="24"/>
          <w:szCs w:val="24"/>
        </w:rPr>
        <w:t xml:space="preserve"> la</w:t>
      </w:r>
      <w:r w:rsidR="2906F5E1" w:rsidRPr="007D689C">
        <w:rPr>
          <w:sz w:val="24"/>
          <w:szCs w:val="24"/>
        </w:rPr>
        <w:t xml:space="preserve"> vigilancia tecnológica </w:t>
      </w:r>
      <w:r w:rsidRPr="007D689C">
        <w:rPr>
          <w:color w:val="000000" w:themeColor="text1"/>
          <w:sz w:val="24"/>
          <w:szCs w:val="24"/>
        </w:rPr>
        <w:t>y</w:t>
      </w:r>
      <w:r w:rsidR="2C3459C0" w:rsidRPr="007D689C">
        <w:rPr>
          <w:color w:val="000000" w:themeColor="text1"/>
          <w:sz w:val="24"/>
          <w:szCs w:val="24"/>
        </w:rPr>
        <w:t xml:space="preserve"> prototipo </w:t>
      </w:r>
      <w:r w:rsidRPr="007D689C">
        <w:rPr>
          <w:sz w:val="24"/>
          <w:szCs w:val="24"/>
        </w:rPr>
        <w:t>que beneficie a una empresa, un emprendimiento o sector productivo</w:t>
      </w:r>
      <w:r w:rsidRPr="007D689C">
        <w:rPr>
          <w:color w:val="000000" w:themeColor="text1"/>
          <w:sz w:val="24"/>
          <w:szCs w:val="24"/>
        </w:rPr>
        <w:t>.</w:t>
      </w:r>
    </w:p>
    <w:p w14:paraId="3A60CCBD" w14:textId="56C8A3A8" w:rsidR="007D405D" w:rsidRPr="007D689C" w:rsidRDefault="6B009ED6" w:rsidP="009A1ECA">
      <w:pPr>
        <w:numPr>
          <w:ilvl w:val="0"/>
          <w:numId w:val="9"/>
        </w:numPr>
        <w:pBdr>
          <w:top w:val="nil"/>
          <w:left w:val="nil"/>
          <w:bottom w:val="nil"/>
          <w:right w:val="nil"/>
          <w:between w:val="nil"/>
        </w:pBdr>
        <w:spacing w:after="0" w:line="269" w:lineRule="auto"/>
        <w:jc w:val="both"/>
        <w:rPr>
          <w:color w:val="000000"/>
          <w:sz w:val="24"/>
          <w:szCs w:val="24"/>
        </w:rPr>
      </w:pPr>
      <w:r w:rsidRPr="007D689C">
        <w:rPr>
          <w:color w:val="000000" w:themeColor="text1"/>
          <w:sz w:val="24"/>
          <w:szCs w:val="24"/>
        </w:rPr>
        <w:t xml:space="preserve">Disponer en promedio de 40 horas semanales para adelantar las actividades que contempla el enfoque que he </w:t>
      </w:r>
      <w:r w:rsidR="0C4F5D1D" w:rsidRPr="007D689C">
        <w:rPr>
          <w:color w:val="000000" w:themeColor="text1"/>
          <w:sz w:val="24"/>
          <w:szCs w:val="24"/>
        </w:rPr>
        <w:t>elegido</w:t>
      </w:r>
      <w:r w:rsidR="2FB93DB2" w:rsidRPr="007D689C">
        <w:rPr>
          <w:color w:val="000000" w:themeColor="text1"/>
          <w:sz w:val="24"/>
          <w:szCs w:val="24"/>
        </w:rPr>
        <w:t>,</w:t>
      </w:r>
      <w:r w:rsidR="7299541F" w:rsidRPr="007D689C">
        <w:rPr>
          <w:color w:val="000000" w:themeColor="text1"/>
          <w:sz w:val="24"/>
          <w:szCs w:val="24"/>
        </w:rPr>
        <w:t xml:space="preserve"> </w:t>
      </w:r>
      <w:r w:rsidR="2DEE2225" w:rsidRPr="007D689C">
        <w:rPr>
          <w:color w:val="000000" w:themeColor="text1"/>
          <w:sz w:val="24"/>
          <w:szCs w:val="24"/>
        </w:rPr>
        <w:t xml:space="preserve">como </w:t>
      </w:r>
      <w:r w:rsidR="7299541F" w:rsidRPr="007D689C">
        <w:rPr>
          <w:color w:val="000000" w:themeColor="text1"/>
          <w:sz w:val="24"/>
          <w:szCs w:val="24"/>
        </w:rPr>
        <w:t xml:space="preserve">alternativa </w:t>
      </w:r>
      <w:r w:rsidRPr="007D689C">
        <w:rPr>
          <w:color w:val="000000" w:themeColor="text1"/>
          <w:sz w:val="24"/>
          <w:szCs w:val="24"/>
        </w:rPr>
        <w:t xml:space="preserve">de etapa productiva, según el cronograma de trabajo establecido por el </w:t>
      </w:r>
      <w:r w:rsidR="7CB1C0EB" w:rsidRPr="007D689C">
        <w:rPr>
          <w:color w:val="000000" w:themeColor="text1"/>
          <w:sz w:val="24"/>
          <w:szCs w:val="24"/>
        </w:rPr>
        <w:t>Grupo encargado de la ejecución de la formación</w:t>
      </w:r>
      <w:r w:rsidRPr="007D689C">
        <w:rPr>
          <w:color w:val="000000" w:themeColor="text1"/>
          <w:sz w:val="24"/>
          <w:szCs w:val="24"/>
        </w:rPr>
        <w:t>.</w:t>
      </w:r>
    </w:p>
    <w:p w14:paraId="6B85ECD6" w14:textId="5207D258" w:rsidR="007D405D" w:rsidRPr="007D689C" w:rsidRDefault="6B009ED6" w:rsidP="009A1ECA">
      <w:pPr>
        <w:numPr>
          <w:ilvl w:val="0"/>
          <w:numId w:val="9"/>
        </w:numPr>
        <w:pBdr>
          <w:top w:val="nil"/>
          <w:left w:val="nil"/>
          <w:bottom w:val="nil"/>
          <w:right w:val="nil"/>
          <w:between w:val="nil"/>
        </w:pBdr>
        <w:spacing w:after="0" w:line="269" w:lineRule="auto"/>
        <w:jc w:val="both"/>
        <w:rPr>
          <w:color w:val="000000"/>
          <w:sz w:val="24"/>
          <w:szCs w:val="24"/>
        </w:rPr>
      </w:pPr>
      <w:r w:rsidRPr="007D689C">
        <w:rPr>
          <w:color w:val="000000" w:themeColor="text1"/>
          <w:sz w:val="24"/>
          <w:szCs w:val="24"/>
        </w:rPr>
        <w:t>Concertar con el equipo de asesoría de proyecto productivo, el plan de trabajo en el GFPI-F-023</w:t>
      </w:r>
      <w:r w:rsidRPr="007D689C">
        <w:rPr>
          <w:sz w:val="24"/>
          <w:szCs w:val="24"/>
        </w:rPr>
        <w:t xml:space="preserve"> </w:t>
      </w:r>
      <w:r w:rsidRPr="007D689C">
        <w:rPr>
          <w:color w:val="000000" w:themeColor="text1"/>
          <w:sz w:val="24"/>
          <w:szCs w:val="24"/>
        </w:rPr>
        <w:t>Formato</w:t>
      </w:r>
      <w:r w:rsidRPr="007D689C">
        <w:rPr>
          <w:sz w:val="24"/>
          <w:szCs w:val="24"/>
        </w:rPr>
        <w:t xml:space="preserve"> </w:t>
      </w:r>
      <w:r w:rsidR="2AD8182F" w:rsidRPr="007D689C">
        <w:rPr>
          <w:sz w:val="24"/>
          <w:szCs w:val="24"/>
        </w:rPr>
        <w:t>p</w:t>
      </w:r>
      <w:r w:rsidRPr="007D689C">
        <w:rPr>
          <w:color w:val="000000" w:themeColor="text1"/>
          <w:sz w:val="24"/>
          <w:szCs w:val="24"/>
        </w:rPr>
        <w:t>laneación</w:t>
      </w:r>
      <w:r w:rsidRPr="007D689C">
        <w:rPr>
          <w:sz w:val="24"/>
          <w:szCs w:val="24"/>
        </w:rPr>
        <w:t xml:space="preserve"> seguimiento y evaluación etapa productiva</w:t>
      </w:r>
      <w:r w:rsidRPr="007D689C">
        <w:rPr>
          <w:color w:val="000000" w:themeColor="text1"/>
          <w:sz w:val="24"/>
          <w:szCs w:val="24"/>
        </w:rPr>
        <w:t xml:space="preserve">, firmarlo y cargarlo en el </w:t>
      </w:r>
      <w:r w:rsidR="1D6B28C0" w:rsidRPr="007D689C">
        <w:rPr>
          <w:color w:val="000000" w:themeColor="text1"/>
          <w:sz w:val="24"/>
          <w:szCs w:val="24"/>
        </w:rPr>
        <w:t xml:space="preserve">LMS – ZAJUNA, </w:t>
      </w:r>
      <w:r w:rsidRPr="007D689C">
        <w:rPr>
          <w:color w:val="000000" w:themeColor="text1"/>
          <w:sz w:val="24"/>
          <w:szCs w:val="24"/>
        </w:rPr>
        <w:t xml:space="preserve">de acuerdo con las fechas establecidas en el cronograma de actividades. </w:t>
      </w:r>
    </w:p>
    <w:p w14:paraId="47878605" w14:textId="2CE372D6" w:rsidR="007D405D" w:rsidRPr="007D689C" w:rsidRDefault="6B009ED6" w:rsidP="009A1ECA">
      <w:pPr>
        <w:numPr>
          <w:ilvl w:val="0"/>
          <w:numId w:val="9"/>
        </w:numPr>
        <w:pBdr>
          <w:top w:val="nil"/>
          <w:left w:val="nil"/>
          <w:bottom w:val="nil"/>
          <w:right w:val="nil"/>
          <w:between w:val="nil"/>
        </w:pBdr>
        <w:spacing w:after="0" w:line="269" w:lineRule="auto"/>
        <w:jc w:val="both"/>
        <w:rPr>
          <w:color w:val="000000"/>
          <w:sz w:val="24"/>
          <w:szCs w:val="24"/>
        </w:rPr>
      </w:pPr>
      <w:r w:rsidRPr="007D689C">
        <w:rPr>
          <w:color w:val="000000" w:themeColor="text1"/>
          <w:sz w:val="24"/>
          <w:szCs w:val="24"/>
        </w:rPr>
        <w:t xml:space="preserve">Asistir a las tres (03) visitas/reuniones de planeación, seguimiento y evaluación de la </w:t>
      </w:r>
      <w:r w:rsidR="30A44730" w:rsidRPr="007D689C">
        <w:rPr>
          <w:color w:val="000000" w:themeColor="text1"/>
          <w:sz w:val="24"/>
          <w:szCs w:val="24"/>
        </w:rPr>
        <w:t>e</w:t>
      </w:r>
      <w:r w:rsidRPr="007D689C">
        <w:rPr>
          <w:color w:val="000000" w:themeColor="text1"/>
          <w:sz w:val="24"/>
          <w:szCs w:val="24"/>
        </w:rPr>
        <w:t>tapa productiva, convocadas por</w:t>
      </w:r>
      <w:r w:rsidR="6D0E9D06" w:rsidRPr="007D689C">
        <w:rPr>
          <w:color w:val="000000" w:themeColor="text1"/>
          <w:sz w:val="24"/>
          <w:szCs w:val="24"/>
        </w:rPr>
        <w:t xml:space="preserve"> las personas con rol de</w:t>
      </w:r>
      <w:r w:rsidR="4E8DB589" w:rsidRPr="007D689C">
        <w:rPr>
          <w:color w:val="000000" w:themeColor="text1"/>
          <w:sz w:val="24"/>
          <w:szCs w:val="24"/>
        </w:rPr>
        <w:t>;</w:t>
      </w:r>
      <w:r w:rsidR="6D0E9D06" w:rsidRPr="007D689C">
        <w:rPr>
          <w:color w:val="000000" w:themeColor="text1"/>
          <w:sz w:val="24"/>
          <w:szCs w:val="24"/>
        </w:rPr>
        <w:t xml:space="preserve"> </w:t>
      </w:r>
      <w:r w:rsidR="6F7EC3F4" w:rsidRPr="007D689C">
        <w:rPr>
          <w:color w:val="000000" w:themeColor="text1"/>
          <w:sz w:val="24"/>
          <w:szCs w:val="24"/>
        </w:rPr>
        <w:t>facilitador de seguimiento etapa productiva</w:t>
      </w:r>
      <w:r w:rsidR="613D4693" w:rsidRPr="007D689C">
        <w:rPr>
          <w:color w:val="000000" w:themeColor="text1"/>
          <w:sz w:val="24"/>
          <w:szCs w:val="24"/>
        </w:rPr>
        <w:t>/</w:t>
      </w:r>
      <w:r w:rsidR="1AFBD4DC" w:rsidRPr="007D689C">
        <w:rPr>
          <w:color w:val="000000" w:themeColor="text1"/>
          <w:sz w:val="24"/>
          <w:szCs w:val="24"/>
        </w:rPr>
        <w:t>Instructor de proyecto productivo</w:t>
      </w:r>
      <w:r w:rsidR="006C591C">
        <w:rPr>
          <w:color w:val="000000" w:themeColor="text1"/>
          <w:sz w:val="24"/>
          <w:szCs w:val="24"/>
        </w:rPr>
        <w:t>/</w:t>
      </w:r>
      <w:r w:rsidR="2DDEBC9E" w:rsidRPr="007D689C">
        <w:rPr>
          <w:color w:val="000000" w:themeColor="text1"/>
          <w:sz w:val="24"/>
          <w:szCs w:val="24"/>
        </w:rPr>
        <w:t xml:space="preserve"> </w:t>
      </w:r>
      <w:r w:rsidR="006C591C">
        <w:rPr>
          <w:color w:val="000000" w:themeColor="text1"/>
          <w:sz w:val="24"/>
          <w:szCs w:val="24"/>
        </w:rPr>
        <w:t xml:space="preserve">Instructor de investigación (SENNOVA) </w:t>
      </w:r>
      <w:r w:rsidRPr="007D689C">
        <w:rPr>
          <w:color w:val="000000" w:themeColor="text1"/>
          <w:sz w:val="24"/>
          <w:szCs w:val="24"/>
        </w:rPr>
        <w:t xml:space="preserve">e </w:t>
      </w:r>
      <w:r w:rsidR="6AA9C514" w:rsidRPr="007D689C">
        <w:rPr>
          <w:color w:val="000000" w:themeColor="text1"/>
          <w:sz w:val="24"/>
          <w:szCs w:val="24"/>
        </w:rPr>
        <w:t>Instructor de seguimiento</w:t>
      </w:r>
      <w:r w:rsidRPr="007D689C">
        <w:rPr>
          <w:color w:val="000000" w:themeColor="text1"/>
          <w:sz w:val="24"/>
          <w:szCs w:val="24"/>
        </w:rPr>
        <w:t>, de acuerdo con el cronograma establecido.</w:t>
      </w:r>
    </w:p>
    <w:p w14:paraId="70D93B54" w14:textId="79034044" w:rsidR="007D405D" w:rsidRPr="007D689C" w:rsidRDefault="6B009ED6" w:rsidP="009A1ECA">
      <w:pPr>
        <w:numPr>
          <w:ilvl w:val="0"/>
          <w:numId w:val="9"/>
        </w:numPr>
        <w:pBdr>
          <w:top w:val="nil"/>
          <w:left w:val="nil"/>
          <w:bottom w:val="nil"/>
          <w:right w:val="nil"/>
          <w:between w:val="nil"/>
        </w:pBdr>
        <w:spacing w:after="0" w:line="269" w:lineRule="auto"/>
        <w:jc w:val="both"/>
        <w:rPr>
          <w:sz w:val="24"/>
          <w:szCs w:val="24"/>
        </w:rPr>
      </w:pPr>
      <w:r w:rsidRPr="007D689C">
        <w:rPr>
          <w:color w:val="000000" w:themeColor="text1"/>
          <w:sz w:val="24"/>
          <w:szCs w:val="24"/>
        </w:rPr>
        <w:t>Cumplir con las actividades pactadas con el equipo de asesoría para la formulación y sustentación del</w:t>
      </w:r>
      <w:r w:rsidR="3319A1A8" w:rsidRPr="007D689C">
        <w:rPr>
          <w:color w:val="000000" w:themeColor="text1"/>
          <w:sz w:val="24"/>
          <w:szCs w:val="24"/>
        </w:rPr>
        <w:t xml:space="preserve"> proyecto empresarial </w:t>
      </w:r>
      <w:r w:rsidRPr="007D689C">
        <w:rPr>
          <w:color w:val="000000" w:themeColor="text1"/>
          <w:sz w:val="24"/>
          <w:szCs w:val="24"/>
        </w:rPr>
        <w:t>y desarrollo del</w:t>
      </w:r>
      <w:r w:rsidR="2F6D2CA1" w:rsidRPr="007D689C">
        <w:rPr>
          <w:color w:val="000000" w:themeColor="text1"/>
          <w:sz w:val="24"/>
          <w:szCs w:val="24"/>
        </w:rPr>
        <w:t xml:space="preserve"> producto mínimo viable (PMV) </w:t>
      </w:r>
      <w:r w:rsidRPr="007D689C">
        <w:rPr>
          <w:color w:val="000000" w:themeColor="text1"/>
          <w:sz w:val="24"/>
          <w:szCs w:val="24"/>
        </w:rPr>
        <w:t>(</w:t>
      </w:r>
      <w:r w:rsidRPr="007D689C">
        <w:rPr>
          <w:i/>
          <w:iCs/>
          <w:color w:val="000000" w:themeColor="text1"/>
          <w:sz w:val="24"/>
          <w:szCs w:val="24"/>
        </w:rPr>
        <w:t>en el caso del enfoque Empresarial</w:t>
      </w:r>
      <w:r w:rsidRPr="007D689C">
        <w:rPr>
          <w:color w:val="000000" w:themeColor="text1"/>
          <w:sz w:val="24"/>
          <w:szCs w:val="24"/>
        </w:rPr>
        <w:t xml:space="preserve">); o, para la formulación y sustentación del Proyecto </w:t>
      </w:r>
      <w:r w:rsidRPr="007D689C">
        <w:rPr>
          <w:sz w:val="24"/>
          <w:szCs w:val="24"/>
        </w:rPr>
        <w:t>I+D+i</w:t>
      </w:r>
      <w:r w:rsidRPr="007D689C">
        <w:rPr>
          <w:color w:val="000000" w:themeColor="text1"/>
          <w:sz w:val="24"/>
          <w:szCs w:val="24"/>
        </w:rPr>
        <w:t xml:space="preserve"> y desarrollo de la</w:t>
      </w:r>
      <w:r w:rsidR="36944A11" w:rsidRPr="007D689C">
        <w:rPr>
          <w:color w:val="000000" w:themeColor="text1"/>
          <w:sz w:val="24"/>
          <w:szCs w:val="24"/>
        </w:rPr>
        <w:t xml:space="preserve"> vigilancia tecnológica </w:t>
      </w:r>
      <w:r w:rsidRPr="007D689C">
        <w:rPr>
          <w:sz w:val="24"/>
          <w:szCs w:val="24"/>
        </w:rPr>
        <w:t>y</w:t>
      </w:r>
      <w:r w:rsidR="306D25D7" w:rsidRPr="007D689C">
        <w:rPr>
          <w:sz w:val="24"/>
          <w:szCs w:val="24"/>
        </w:rPr>
        <w:t xml:space="preserve"> prototipo </w:t>
      </w:r>
      <w:r w:rsidRPr="007D689C">
        <w:rPr>
          <w:sz w:val="24"/>
          <w:szCs w:val="24"/>
        </w:rPr>
        <w:t>de producto o proceso (</w:t>
      </w:r>
      <w:r w:rsidRPr="007D689C">
        <w:rPr>
          <w:i/>
          <w:iCs/>
          <w:sz w:val="24"/>
          <w:szCs w:val="24"/>
        </w:rPr>
        <w:t xml:space="preserve">en el </w:t>
      </w:r>
      <w:r w:rsidRPr="007D689C">
        <w:rPr>
          <w:i/>
          <w:iCs/>
          <w:sz w:val="24"/>
          <w:szCs w:val="24"/>
        </w:rPr>
        <w:lastRenderedPageBreak/>
        <w:t>caso del enfoque I+D+i</w:t>
      </w:r>
      <w:r w:rsidRPr="007D689C">
        <w:rPr>
          <w:sz w:val="24"/>
          <w:szCs w:val="24"/>
        </w:rPr>
        <w:t xml:space="preserve">). Lo anterior, de acuerdo con el plan de trabajo, cronogramas y tiempos establecidos. </w:t>
      </w:r>
    </w:p>
    <w:p w14:paraId="2FF4B0DD" w14:textId="335BA77A" w:rsidR="007D405D" w:rsidRPr="007D689C" w:rsidRDefault="6B009ED6" w:rsidP="009A1ECA">
      <w:pPr>
        <w:numPr>
          <w:ilvl w:val="0"/>
          <w:numId w:val="9"/>
        </w:numPr>
        <w:pBdr>
          <w:top w:val="nil"/>
          <w:left w:val="nil"/>
          <w:bottom w:val="nil"/>
          <w:right w:val="nil"/>
          <w:between w:val="nil"/>
        </w:pBdr>
        <w:spacing w:after="0" w:line="269" w:lineRule="auto"/>
        <w:jc w:val="both"/>
        <w:rPr>
          <w:color w:val="000000"/>
          <w:sz w:val="24"/>
          <w:szCs w:val="24"/>
        </w:rPr>
      </w:pPr>
      <w:r w:rsidRPr="007D689C">
        <w:rPr>
          <w:sz w:val="24"/>
          <w:szCs w:val="24"/>
        </w:rPr>
        <w:t xml:space="preserve">Diligenciar, firmar y cargar quincenalmente el “GFPI-F-147 </w:t>
      </w:r>
      <w:r w:rsidR="35D7AD49" w:rsidRPr="007D689C">
        <w:rPr>
          <w:sz w:val="24"/>
          <w:szCs w:val="24"/>
        </w:rPr>
        <w:t>Formato b</w:t>
      </w:r>
      <w:r w:rsidRPr="007D689C">
        <w:rPr>
          <w:sz w:val="24"/>
          <w:szCs w:val="24"/>
        </w:rPr>
        <w:t>i</w:t>
      </w:r>
      <w:r w:rsidRPr="007D689C">
        <w:rPr>
          <w:color w:val="000000" w:themeColor="text1"/>
          <w:sz w:val="24"/>
          <w:szCs w:val="24"/>
        </w:rPr>
        <w:t xml:space="preserve">tácora de </w:t>
      </w:r>
      <w:r w:rsidR="0AE7B506" w:rsidRPr="007D689C">
        <w:rPr>
          <w:color w:val="000000" w:themeColor="text1"/>
          <w:sz w:val="24"/>
          <w:szCs w:val="24"/>
        </w:rPr>
        <w:t>s</w:t>
      </w:r>
      <w:r w:rsidRPr="007D689C">
        <w:rPr>
          <w:color w:val="000000" w:themeColor="text1"/>
          <w:sz w:val="24"/>
          <w:szCs w:val="24"/>
        </w:rPr>
        <w:t xml:space="preserve">eguimiento </w:t>
      </w:r>
      <w:r w:rsidR="1B4892CD" w:rsidRPr="007D689C">
        <w:rPr>
          <w:color w:val="000000" w:themeColor="text1"/>
          <w:sz w:val="24"/>
          <w:szCs w:val="24"/>
        </w:rPr>
        <w:t>e</w:t>
      </w:r>
      <w:r w:rsidRPr="007D689C">
        <w:rPr>
          <w:color w:val="000000" w:themeColor="text1"/>
          <w:sz w:val="24"/>
          <w:szCs w:val="24"/>
        </w:rPr>
        <w:t xml:space="preserve">tapa </w:t>
      </w:r>
      <w:r w:rsidR="47BB0E8F" w:rsidRPr="007D689C">
        <w:rPr>
          <w:color w:val="000000" w:themeColor="text1"/>
          <w:sz w:val="24"/>
          <w:szCs w:val="24"/>
        </w:rPr>
        <w:t>p</w:t>
      </w:r>
      <w:r w:rsidRPr="007D689C">
        <w:rPr>
          <w:color w:val="000000" w:themeColor="text1"/>
          <w:sz w:val="24"/>
          <w:szCs w:val="24"/>
        </w:rPr>
        <w:t xml:space="preserve">roductiva”, que previamente le entregue y le explique </w:t>
      </w:r>
      <w:r w:rsidR="66C4C81A" w:rsidRPr="007D689C">
        <w:rPr>
          <w:color w:val="000000" w:themeColor="text1"/>
          <w:sz w:val="24"/>
          <w:szCs w:val="24"/>
        </w:rPr>
        <w:t>la persona con rol de</w:t>
      </w:r>
      <w:r w:rsidRPr="007D689C">
        <w:rPr>
          <w:color w:val="000000" w:themeColor="text1"/>
          <w:sz w:val="24"/>
          <w:szCs w:val="24"/>
        </w:rPr>
        <w:t xml:space="preserve"> </w:t>
      </w:r>
      <w:r w:rsidR="6A2E159D" w:rsidRPr="007D689C">
        <w:rPr>
          <w:color w:val="000000" w:themeColor="text1"/>
          <w:sz w:val="24"/>
          <w:szCs w:val="24"/>
        </w:rPr>
        <w:t>instructor de seguimiento</w:t>
      </w:r>
      <w:r w:rsidRPr="007D689C">
        <w:rPr>
          <w:color w:val="000000" w:themeColor="text1"/>
          <w:sz w:val="24"/>
          <w:szCs w:val="24"/>
        </w:rPr>
        <w:t xml:space="preserve">, en el espacio designado para tal fin </w:t>
      </w:r>
      <w:r w:rsidR="66D55A06" w:rsidRPr="007D689C">
        <w:rPr>
          <w:color w:val="000000" w:themeColor="text1"/>
          <w:sz w:val="24"/>
          <w:szCs w:val="24"/>
        </w:rPr>
        <w:t xml:space="preserve">LMS – </w:t>
      </w:r>
      <w:r w:rsidR="35452431" w:rsidRPr="007D689C">
        <w:rPr>
          <w:color w:val="000000" w:themeColor="text1"/>
          <w:sz w:val="24"/>
          <w:szCs w:val="24"/>
        </w:rPr>
        <w:t>ZAJUNA.</w:t>
      </w:r>
    </w:p>
    <w:p w14:paraId="01317701" w14:textId="5583A892" w:rsidR="007D405D" w:rsidRPr="007D689C" w:rsidRDefault="6B009ED6" w:rsidP="009A1ECA">
      <w:pPr>
        <w:numPr>
          <w:ilvl w:val="0"/>
          <w:numId w:val="9"/>
        </w:numPr>
        <w:pBdr>
          <w:top w:val="nil"/>
          <w:left w:val="nil"/>
          <w:bottom w:val="nil"/>
          <w:right w:val="nil"/>
          <w:between w:val="nil"/>
        </w:pBdr>
        <w:spacing w:after="0" w:line="269" w:lineRule="auto"/>
        <w:jc w:val="both"/>
        <w:rPr>
          <w:color w:val="000000"/>
          <w:sz w:val="24"/>
          <w:szCs w:val="24"/>
        </w:rPr>
      </w:pPr>
      <w:r w:rsidRPr="007D689C">
        <w:rPr>
          <w:color w:val="000000" w:themeColor="text1"/>
          <w:sz w:val="24"/>
          <w:szCs w:val="24"/>
        </w:rPr>
        <w:t>Elaborar el</w:t>
      </w:r>
      <w:r w:rsidR="06D9CA53" w:rsidRPr="007D689C">
        <w:rPr>
          <w:color w:val="000000" w:themeColor="text1"/>
          <w:sz w:val="24"/>
          <w:szCs w:val="24"/>
        </w:rPr>
        <w:t xml:space="preserve"> proyecto empresarial </w:t>
      </w:r>
      <w:r w:rsidRPr="007D689C">
        <w:rPr>
          <w:color w:val="000000" w:themeColor="text1"/>
          <w:sz w:val="24"/>
          <w:szCs w:val="24"/>
        </w:rPr>
        <w:t>o proyecto I+D+i, conforme con el documento suministrado en las convocatorias, cumpliendo con los criterios establecidos y recomendaciones del equipo de asesoría.</w:t>
      </w:r>
    </w:p>
    <w:p w14:paraId="5F83E24C" w14:textId="323A28B9" w:rsidR="007D405D" w:rsidRPr="007D689C" w:rsidRDefault="6B009ED6" w:rsidP="009A1ECA">
      <w:pPr>
        <w:numPr>
          <w:ilvl w:val="0"/>
          <w:numId w:val="9"/>
        </w:numPr>
        <w:pBdr>
          <w:top w:val="nil"/>
          <w:left w:val="nil"/>
          <w:bottom w:val="nil"/>
          <w:right w:val="nil"/>
          <w:between w:val="nil"/>
        </w:pBdr>
        <w:spacing w:after="0" w:line="269" w:lineRule="auto"/>
        <w:jc w:val="both"/>
        <w:rPr>
          <w:color w:val="000000"/>
          <w:sz w:val="24"/>
          <w:szCs w:val="24"/>
        </w:rPr>
      </w:pPr>
      <w:r w:rsidRPr="007D689C">
        <w:rPr>
          <w:color w:val="000000" w:themeColor="text1"/>
          <w:sz w:val="24"/>
          <w:szCs w:val="24"/>
        </w:rPr>
        <w:t>Realizar y cargar el desarrollo de</w:t>
      </w:r>
      <w:r w:rsidR="768BB865" w:rsidRPr="007D689C">
        <w:rPr>
          <w:color w:val="000000" w:themeColor="text1"/>
          <w:sz w:val="24"/>
          <w:szCs w:val="24"/>
        </w:rPr>
        <w:t>l</w:t>
      </w:r>
      <w:r w:rsidR="0C38E2DF" w:rsidRPr="007D689C">
        <w:rPr>
          <w:color w:val="000000" w:themeColor="text1"/>
          <w:sz w:val="24"/>
          <w:szCs w:val="24"/>
        </w:rPr>
        <w:t xml:space="preserve"> producto mínimo viable (PMV) </w:t>
      </w:r>
      <w:r w:rsidRPr="007D689C">
        <w:rPr>
          <w:color w:val="000000" w:themeColor="text1"/>
          <w:sz w:val="24"/>
          <w:szCs w:val="24"/>
        </w:rPr>
        <w:t>(</w:t>
      </w:r>
      <w:r w:rsidRPr="007D689C">
        <w:rPr>
          <w:i/>
          <w:iCs/>
          <w:color w:val="000000" w:themeColor="text1"/>
          <w:sz w:val="24"/>
          <w:szCs w:val="24"/>
        </w:rPr>
        <w:t>enfoque empresarial</w:t>
      </w:r>
      <w:r w:rsidRPr="007D689C">
        <w:rPr>
          <w:color w:val="000000" w:themeColor="text1"/>
          <w:sz w:val="24"/>
          <w:szCs w:val="24"/>
        </w:rPr>
        <w:t>) o</w:t>
      </w:r>
      <w:r w:rsidR="366F5D01" w:rsidRPr="007D689C">
        <w:rPr>
          <w:color w:val="000000" w:themeColor="text1"/>
          <w:sz w:val="24"/>
          <w:szCs w:val="24"/>
        </w:rPr>
        <w:t xml:space="preserve"> prototipo </w:t>
      </w:r>
      <w:r w:rsidRPr="007D689C">
        <w:rPr>
          <w:color w:val="000000" w:themeColor="text1"/>
          <w:sz w:val="24"/>
          <w:szCs w:val="24"/>
        </w:rPr>
        <w:t>(</w:t>
      </w:r>
      <w:r w:rsidRPr="007D689C">
        <w:rPr>
          <w:i/>
          <w:iCs/>
          <w:color w:val="000000" w:themeColor="text1"/>
          <w:sz w:val="24"/>
          <w:szCs w:val="24"/>
        </w:rPr>
        <w:t>enfoque I+D+i</w:t>
      </w:r>
      <w:r w:rsidRPr="007D689C">
        <w:rPr>
          <w:color w:val="000000" w:themeColor="text1"/>
          <w:sz w:val="24"/>
          <w:szCs w:val="24"/>
        </w:rPr>
        <w:t xml:space="preserve">), de acuerdo con el requerimiento suministrado por </w:t>
      </w:r>
      <w:r w:rsidR="3AEE471D" w:rsidRPr="007D689C">
        <w:rPr>
          <w:color w:val="000000" w:themeColor="text1"/>
          <w:sz w:val="24"/>
          <w:szCs w:val="24"/>
        </w:rPr>
        <w:t>las personas con rol de</w:t>
      </w:r>
      <w:r w:rsidR="5264201E" w:rsidRPr="007D689C">
        <w:rPr>
          <w:color w:val="000000" w:themeColor="text1"/>
          <w:sz w:val="24"/>
          <w:szCs w:val="24"/>
        </w:rPr>
        <w:t>;</w:t>
      </w:r>
      <w:r w:rsidR="3AEE471D" w:rsidRPr="007D689C">
        <w:rPr>
          <w:color w:val="000000" w:themeColor="text1"/>
          <w:sz w:val="24"/>
          <w:szCs w:val="24"/>
        </w:rPr>
        <w:t xml:space="preserve"> </w:t>
      </w:r>
      <w:r w:rsidR="7F293CAB" w:rsidRPr="007D689C">
        <w:rPr>
          <w:color w:val="000000" w:themeColor="text1"/>
          <w:sz w:val="24"/>
          <w:szCs w:val="24"/>
        </w:rPr>
        <w:t>f</w:t>
      </w:r>
      <w:r w:rsidR="69FA89E9" w:rsidRPr="007D689C">
        <w:rPr>
          <w:color w:val="000000" w:themeColor="text1"/>
          <w:sz w:val="24"/>
          <w:szCs w:val="24"/>
        </w:rPr>
        <w:t>acilitador de seguimiento etapa productiva</w:t>
      </w:r>
      <w:r w:rsidR="7EB06C3B" w:rsidRPr="007D689C">
        <w:rPr>
          <w:color w:val="000000" w:themeColor="text1"/>
          <w:sz w:val="24"/>
          <w:szCs w:val="24"/>
        </w:rPr>
        <w:t>/</w:t>
      </w:r>
      <w:r w:rsidR="158EB88D" w:rsidRPr="007D689C">
        <w:rPr>
          <w:color w:val="000000" w:themeColor="text1"/>
          <w:sz w:val="24"/>
          <w:szCs w:val="24"/>
        </w:rPr>
        <w:t>I</w:t>
      </w:r>
      <w:r w:rsidR="1BC63BA8" w:rsidRPr="007D689C">
        <w:rPr>
          <w:color w:val="000000" w:themeColor="text1"/>
          <w:sz w:val="24"/>
          <w:szCs w:val="24"/>
        </w:rPr>
        <w:t>nstructor de proyecto productivo</w:t>
      </w:r>
      <w:r w:rsidR="006C591C">
        <w:rPr>
          <w:color w:val="000000" w:themeColor="text1"/>
          <w:sz w:val="24"/>
          <w:szCs w:val="24"/>
        </w:rPr>
        <w:t>/Instructor de investigación (SENNOVA)</w:t>
      </w:r>
      <w:r w:rsidRPr="007D689C">
        <w:rPr>
          <w:color w:val="000000" w:themeColor="text1"/>
          <w:sz w:val="24"/>
          <w:szCs w:val="24"/>
        </w:rPr>
        <w:t xml:space="preserve"> y cumpliendo con las competencias </w:t>
      </w:r>
      <w:r w:rsidR="03EF2B4C" w:rsidRPr="007D689C">
        <w:rPr>
          <w:color w:val="000000" w:themeColor="text1"/>
          <w:sz w:val="24"/>
          <w:szCs w:val="24"/>
        </w:rPr>
        <w:t xml:space="preserve">del </w:t>
      </w:r>
      <w:r w:rsidR="1D2B0E75" w:rsidRPr="007D689C">
        <w:rPr>
          <w:color w:val="000000" w:themeColor="text1"/>
          <w:sz w:val="24"/>
          <w:szCs w:val="24"/>
        </w:rPr>
        <w:t xml:space="preserve">programa de formación </w:t>
      </w:r>
      <w:r w:rsidRPr="007D689C">
        <w:rPr>
          <w:color w:val="000000" w:themeColor="text1"/>
          <w:sz w:val="24"/>
          <w:szCs w:val="24"/>
        </w:rPr>
        <w:t>en el cual está matriculado.</w:t>
      </w:r>
    </w:p>
    <w:p w14:paraId="550A26DC" w14:textId="4D5276D3" w:rsidR="007D405D" w:rsidRPr="007D689C" w:rsidRDefault="6B009ED6" w:rsidP="009A1ECA">
      <w:pPr>
        <w:numPr>
          <w:ilvl w:val="0"/>
          <w:numId w:val="9"/>
        </w:numPr>
        <w:pBdr>
          <w:top w:val="nil"/>
          <w:left w:val="nil"/>
          <w:bottom w:val="nil"/>
          <w:right w:val="nil"/>
          <w:between w:val="nil"/>
        </w:pBdr>
        <w:spacing w:after="0" w:line="269" w:lineRule="auto"/>
        <w:jc w:val="both"/>
        <w:rPr>
          <w:color w:val="000000"/>
          <w:sz w:val="24"/>
          <w:szCs w:val="24"/>
        </w:rPr>
      </w:pPr>
      <w:r w:rsidRPr="007D689C">
        <w:rPr>
          <w:color w:val="000000" w:themeColor="text1"/>
          <w:sz w:val="24"/>
          <w:szCs w:val="24"/>
        </w:rPr>
        <w:t xml:space="preserve">Asistir a todos los </w:t>
      </w:r>
      <w:r w:rsidR="38A47DCF" w:rsidRPr="007D689C">
        <w:rPr>
          <w:color w:val="000000" w:themeColor="text1"/>
          <w:sz w:val="24"/>
          <w:szCs w:val="24"/>
        </w:rPr>
        <w:t>e</w:t>
      </w:r>
      <w:r w:rsidRPr="007D689C">
        <w:rPr>
          <w:color w:val="000000" w:themeColor="text1"/>
          <w:sz w:val="24"/>
          <w:szCs w:val="24"/>
        </w:rPr>
        <w:t>ncuentros sincrónicos (</w:t>
      </w:r>
      <w:r w:rsidRPr="007D689C">
        <w:rPr>
          <w:i/>
          <w:iCs/>
          <w:color w:val="000000" w:themeColor="text1"/>
          <w:sz w:val="24"/>
          <w:szCs w:val="24"/>
        </w:rPr>
        <w:t>grupales o individuales</w:t>
      </w:r>
      <w:r w:rsidRPr="007D689C">
        <w:rPr>
          <w:color w:val="000000" w:themeColor="text1"/>
          <w:sz w:val="24"/>
          <w:szCs w:val="24"/>
        </w:rPr>
        <w:t xml:space="preserve">) programados por el equipo de asesoría responsable, en las fechas previamente establecidas en el cronograma, o las </w:t>
      </w:r>
      <w:r w:rsidRPr="007D689C">
        <w:rPr>
          <w:sz w:val="24"/>
          <w:szCs w:val="24"/>
        </w:rPr>
        <w:t>programadas</w:t>
      </w:r>
      <w:r w:rsidRPr="007D689C">
        <w:rPr>
          <w:color w:val="000000" w:themeColor="text1"/>
          <w:sz w:val="24"/>
          <w:szCs w:val="24"/>
        </w:rPr>
        <w:t xml:space="preserve"> oportunamente por el</w:t>
      </w:r>
      <w:r w:rsidR="4077E282" w:rsidRPr="007D689C">
        <w:rPr>
          <w:color w:val="000000" w:themeColor="text1"/>
          <w:sz w:val="24"/>
          <w:szCs w:val="24"/>
        </w:rPr>
        <w:t xml:space="preserve"> equipo asesor </w:t>
      </w:r>
      <w:r w:rsidRPr="007D689C">
        <w:rPr>
          <w:color w:val="000000" w:themeColor="text1"/>
          <w:sz w:val="24"/>
          <w:szCs w:val="24"/>
        </w:rPr>
        <w:t xml:space="preserve">o </w:t>
      </w:r>
      <w:r w:rsidR="00141167">
        <w:rPr>
          <w:color w:val="000000" w:themeColor="text1"/>
          <w:sz w:val="24"/>
          <w:szCs w:val="24"/>
        </w:rPr>
        <w:t>la persona con rol de f</w:t>
      </w:r>
      <w:r w:rsidR="0DE591DC" w:rsidRPr="007D689C">
        <w:rPr>
          <w:color w:val="000000" w:themeColor="text1"/>
          <w:sz w:val="24"/>
          <w:szCs w:val="24"/>
        </w:rPr>
        <w:t>acilitador de seguimiento etapa productiva</w:t>
      </w:r>
      <w:r w:rsidRPr="007D689C">
        <w:rPr>
          <w:color w:val="000000" w:themeColor="text1"/>
          <w:sz w:val="24"/>
          <w:szCs w:val="24"/>
        </w:rPr>
        <w:t>.</w:t>
      </w:r>
    </w:p>
    <w:p w14:paraId="080BB105" w14:textId="7810881C" w:rsidR="007D405D" w:rsidRPr="007D689C" w:rsidRDefault="6B009ED6" w:rsidP="009A1ECA">
      <w:pPr>
        <w:numPr>
          <w:ilvl w:val="0"/>
          <w:numId w:val="9"/>
        </w:numPr>
        <w:pBdr>
          <w:top w:val="nil"/>
          <w:left w:val="nil"/>
          <w:bottom w:val="nil"/>
          <w:right w:val="nil"/>
          <w:between w:val="nil"/>
        </w:pBdr>
        <w:spacing w:after="0" w:line="269" w:lineRule="auto"/>
        <w:jc w:val="both"/>
        <w:rPr>
          <w:sz w:val="24"/>
          <w:szCs w:val="24"/>
        </w:rPr>
      </w:pPr>
      <w:r w:rsidRPr="007D689C">
        <w:rPr>
          <w:sz w:val="24"/>
          <w:szCs w:val="24"/>
        </w:rPr>
        <w:t xml:space="preserve">Programar y concertar </w:t>
      </w:r>
      <w:r w:rsidR="29C926CC" w:rsidRPr="007D689C">
        <w:rPr>
          <w:sz w:val="24"/>
          <w:szCs w:val="24"/>
        </w:rPr>
        <w:t>junto a</w:t>
      </w:r>
      <w:r w:rsidRPr="007D689C">
        <w:rPr>
          <w:sz w:val="24"/>
          <w:szCs w:val="24"/>
        </w:rPr>
        <w:t xml:space="preserve"> </w:t>
      </w:r>
      <w:r w:rsidR="5C5E8DF2" w:rsidRPr="007D689C">
        <w:rPr>
          <w:sz w:val="24"/>
          <w:szCs w:val="24"/>
        </w:rPr>
        <w:t>la persona con rol de</w:t>
      </w:r>
      <w:r w:rsidR="1D232B83" w:rsidRPr="007D689C">
        <w:rPr>
          <w:sz w:val="24"/>
          <w:szCs w:val="24"/>
        </w:rPr>
        <w:t xml:space="preserve"> </w:t>
      </w:r>
      <w:r w:rsidR="6A180939" w:rsidRPr="007D689C">
        <w:rPr>
          <w:sz w:val="24"/>
          <w:szCs w:val="24"/>
        </w:rPr>
        <w:t>instructor de proyecto productivo</w:t>
      </w:r>
      <w:r w:rsidR="10449AFC" w:rsidRPr="007D689C">
        <w:rPr>
          <w:sz w:val="24"/>
          <w:szCs w:val="24"/>
        </w:rPr>
        <w:t xml:space="preserve"> </w:t>
      </w:r>
      <w:r w:rsidR="7F77C71D" w:rsidRPr="007D689C">
        <w:rPr>
          <w:sz w:val="24"/>
          <w:szCs w:val="24"/>
        </w:rPr>
        <w:t xml:space="preserve">o </w:t>
      </w:r>
      <w:r w:rsidR="3977CCB2" w:rsidRPr="007D689C">
        <w:rPr>
          <w:sz w:val="24"/>
          <w:szCs w:val="24"/>
        </w:rPr>
        <w:t xml:space="preserve">la persona con rol de </w:t>
      </w:r>
      <w:r w:rsidR="61E6E8D7" w:rsidRPr="007D689C">
        <w:rPr>
          <w:sz w:val="24"/>
          <w:szCs w:val="24"/>
        </w:rPr>
        <w:t>instructor de investigación (SENNOVA)</w:t>
      </w:r>
      <w:r w:rsidR="1D232B83" w:rsidRPr="007D689C">
        <w:rPr>
          <w:sz w:val="24"/>
          <w:szCs w:val="24"/>
        </w:rPr>
        <w:t xml:space="preserve"> </w:t>
      </w:r>
      <w:r w:rsidRPr="007D689C">
        <w:rPr>
          <w:sz w:val="24"/>
          <w:szCs w:val="24"/>
        </w:rPr>
        <w:t>(ente Coformador), la sesión de sustentación, evaluación y cierre de la etapa productiva de</w:t>
      </w:r>
      <w:r w:rsidR="00996C76">
        <w:rPr>
          <w:sz w:val="24"/>
          <w:szCs w:val="24"/>
        </w:rPr>
        <w:t xml:space="preserve"> la persona con rol de </w:t>
      </w:r>
      <w:r w:rsidRPr="007D689C">
        <w:rPr>
          <w:sz w:val="24"/>
          <w:szCs w:val="24"/>
        </w:rPr>
        <w:t>aprendiz.</w:t>
      </w:r>
    </w:p>
    <w:p w14:paraId="6F166D4E" w14:textId="27C83CE5" w:rsidR="007D405D" w:rsidRPr="007D689C" w:rsidRDefault="6B009ED6" w:rsidP="009A1ECA">
      <w:pPr>
        <w:numPr>
          <w:ilvl w:val="0"/>
          <w:numId w:val="9"/>
        </w:numPr>
        <w:pBdr>
          <w:top w:val="nil"/>
          <w:left w:val="nil"/>
          <w:bottom w:val="nil"/>
          <w:right w:val="nil"/>
          <w:between w:val="nil"/>
        </w:pBdr>
        <w:spacing w:after="0" w:line="269" w:lineRule="auto"/>
        <w:jc w:val="both"/>
        <w:rPr>
          <w:color w:val="000000"/>
          <w:sz w:val="24"/>
          <w:szCs w:val="24"/>
        </w:rPr>
      </w:pPr>
      <w:r w:rsidRPr="007D689C">
        <w:rPr>
          <w:color w:val="000000" w:themeColor="text1"/>
          <w:sz w:val="24"/>
          <w:szCs w:val="24"/>
        </w:rPr>
        <w:t>Sustentar el proyecto con</w:t>
      </w:r>
      <w:r w:rsidR="6FA8EF09" w:rsidRPr="007D689C">
        <w:rPr>
          <w:color w:val="000000" w:themeColor="text1"/>
          <w:sz w:val="24"/>
          <w:szCs w:val="24"/>
        </w:rPr>
        <w:t xml:space="preserve"> enfoque empresarial </w:t>
      </w:r>
      <w:r w:rsidRPr="007D689C">
        <w:rPr>
          <w:color w:val="000000" w:themeColor="text1"/>
          <w:sz w:val="24"/>
          <w:szCs w:val="24"/>
        </w:rPr>
        <w:t>o con enfoque I+D+i, implementando la plantilla diseñada para tal fin; a la hora, fecha y lugar programado por el equipo de asesoría de proyecto.</w:t>
      </w:r>
    </w:p>
    <w:p w14:paraId="61FB04DF" w14:textId="149DBA82" w:rsidR="009A1ECA" w:rsidRDefault="6B009ED6" w:rsidP="009A1ECA">
      <w:pPr>
        <w:numPr>
          <w:ilvl w:val="0"/>
          <w:numId w:val="9"/>
        </w:numPr>
        <w:pBdr>
          <w:top w:val="nil"/>
          <w:left w:val="nil"/>
          <w:bottom w:val="nil"/>
          <w:right w:val="nil"/>
          <w:between w:val="nil"/>
        </w:pBdr>
        <w:spacing w:after="0" w:line="269" w:lineRule="auto"/>
        <w:jc w:val="both"/>
        <w:rPr>
          <w:sz w:val="24"/>
          <w:szCs w:val="24"/>
        </w:rPr>
      </w:pPr>
      <w:r w:rsidRPr="007D689C">
        <w:rPr>
          <w:color w:val="000000" w:themeColor="text1"/>
          <w:sz w:val="24"/>
          <w:szCs w:val="24"/>
        </w:rPr>
        <w:t xml:space="preserve">Subir en el </w:t>
      </w:r>
      <w:r w:rsidR="1B052DF7" w:rsidRPr="007D689C">
        <w:rPr>
          <w:color w:val="000000" w:themeColor="text1"/>
          <w:sz w:val="24"/>
          <w:szCs w:val="24"/>
        </w:rPr>
        <w:t>LMS – ZAJUNA</w:t>
      </w:r>
      <w:r w:rsidRPr="007D689C">
        <w:rPr>
          <w:color w:val="000000" w:themeColor="text1"/>
          <w:sz w:val="24"/>
          <w:szCs w:val="24"/>
        </w:rPr>
        <w:t>, las evidencias solicitadas por</w:t>
      </w:r>
      <w:r w:rsidR="554341F2" w:rsidRPr="007D689C">
        <w:rPr>
          <w:color w:val="000000" w:themeColor="text1"/>
          <w:sz w:val="24"/>
          <w:szCs w:val="24"/>
        </w:rPr>
        <w:t xml:space="preserve"> la persona con rol de</w:t>
      </w:r>
      <w:r w:rsidRPr="007D689C">
        <w:rPr>
          <w:color w:val="000000" w:themeColor="text1"/>
          <w:sz w:val="24"/>
          <w:szCs w:val="24"/>
        </w:rPr>
        <w:t xml:space="preserve"> </w:t>
      </w:r>
      <w:r w:rsidR="703E7846" w:rsidRPr="007D689C">
        <w:rPr>
          <w:color w:val="000000" w:themeColor="text1"/>
          <w:sz w:val="24"/>
          <w:szCs w:val="24"/>
        </w:rPr>
        <w:t>instructor de proyecto productivo</w:t>
      </w:r>
      <w:r w:rsidR="5A0F2368" w:rsidRPr="007D689C">
        <w:rPr>
          <w:color w:val="000000" w:themeColor="text1"/>
          <w:sz w:val="24"/>
          <w:szCs w:val="24"/>
        </w:rPr>
        <w:t xml:space="preserve"> </w:t>
      </w:r>
      <w:r w:rsidR="34251515" w:rsidRPr="007D689C">
        <w:rPr>
          <w:color w:val="000000" w:themeColor="text1"/>
          <w:sz w:val="24"/>
          <w:szCs w:val="24"/>
        </w:rPr>
        <w:t>o</w:t>
      </w:r>
      <w:r w:rsidR="6DE6B6F4" w:rsidRPr="007D689C">
        <w:rPr>
          <w:color w:val="000000" w:themeColor="text1"/>
          <w:sz w:val="24"/>
          <w:szCs w:val="24"/>
        </w:rPr>
        <w:t xml:space="preserve"> la persona con rol de</w:t>
      </w:r>
      <w:r w:rsidR="34251515" w:rsidRPr="007D689C">
        <w:rPr>
          <w:color w:val="000000" w:themeColor="text1"/>
          <w:sz w:val="24"/>
          <w:szCs w:val="24"/>
        </w:rPr>
        <w:t xml:space="preserve"> </w:t>
      </w:r>
      <w:r w:rsidR="713645E0" w:rsidRPr="007D689C">
        <w:rPr>
          <w:color w:val="000000" w:themeColor="text1"/>
          <w:sz w:val="24"/>
          <w:szCs w:val="24"/>
        </w:rPr>
        <w:t>instructor de investigación (SENNOVA)</w:t>
      </w:r>
      <w:r w:rsidR="00E653BC">
        <w:rPr>
          <w:color w:val="000000" w:themeColor="text1"/>
          <w:sz w:val="24"/>
          <w:szCs w:val="24"/>
        </w:rPr>
        <w:t xml:space="preserve">, </w:t>
      </w:r>
      <w:r w:rsidRPr="007D689C">
        <w:rPr>
          <w:color w:val="000000" w:themeColor="text1"/>
          <w:sz w:val="24"/>
          <w:szCs w:val="24"/>
        </w:rPr>
        <w:t>la plantilla de</w:t>
      </w:r>
      <w:r w:rsidR="3DA0712E" w:rsidRPr="007D689C">
        <w:rPr>
          <w:color w:val="000000" w:themeColor="text1"/>
          <w:sz w:val="24"/>
          <w:szCs w:val="24"/>
        </w:rPr>
        <w:t xml:space="preserve"> proyecto empresarial </w:t>
      </w:r>
      <w:r w:rsidRPr="007D689C">
        <w:rPr>
          <w:color w:val="000000" w:themeColor="text1"/>
          <w:sz w:val="24"/>
          <w:szCs w:val="24"/>
        </w:rPr>
        <w:t>para cada uno de los estudios en ambos enfoques, la plantilla de sustentación final diligenciada, el formato boletín de vigilancia tecnológica, el documento evidencia con el desarrollo de</w:t>
      </w:r>
      <w:r w:rsidR="746D035B" w:rsidRPr="007D689C">
        <w:rPr>
          <w:color w:val="000000" w:themeColor="text1"/>
          <w:sz w:val="24"/>
          <w:szCs w:val="24"/>
        </w:rPr>
        <w:t xml:space="preserve"> producto mínimo viable (PMV)</w:t>
      </w:r>
      <w:r w:rsidRPr="007D689C">
        <w:rPr>
          <w:color w:val="000000" w:themeColor="text1"/>
          <w:sz w:val="24"/>
          <w:szCs w:val="24"/>
        </w:rPr>
        <w:t xml:space="preserve"> o del proto</w:t>
      </w:r>
      <w:r w:rsidRPr="007D689C">
        <w:rPr>
          <w:sz w:val="24"/>
          <w:szCs w:val="24"/>
        </w:rPr>
        <w:t>tipo, el formato acta de aval técnico del prototipo del</w:t>
      </w:r>
      <w:r w:rsidR="0D9D1B1D" w:rsidRPr="007D689C">
        <w:rPr>
          <w:sz w:val="24"/>
          <w:szCs w:val="24"/>
        </w:rPr>
        <w:t xml:space="preserve"> proyecto productivo </w:t>
      </w:r>
      <w:r w:rsidRPr="007D689C">
        <w:rPr>
          <w:sz w:val="24"/>
          <w:szCs w:val="24"/>
        </w:rPr>
        <w:t>bajo</w:t>
      </w:r>
      <w:r w:rsidR="265A9E0E" w:rsidRPr="007D689C">
        <w:rPr>
          <w:sz w:val="24"/>
          <w:szCs w:val="24"/>
        </w:rPr>
        <w:t xml:space="preserve"> enfoque</w:t>
      </w:r>
      <w:r w:rsidR="70A4860A" w:rsidRPr="007D689C">
        <w:rPr>
          <w:sz w:val="24"/>
          <w:szCs w:val="24"/>
        </w:rPr>
        <w:t xml:space="preserve"> </w:t>
      </w:r>
      <w:r w:rsidR="265A9E0E" w:rsidRPr="007D689C">
        <w:rPr>
          <w:sz w:val="24"/>
          <w:szCs w:val="24"/>
        </w:rPr>
        <w:t xml:space="preserve">empresarial </w:t>
      </w:r>
      <w:r w:rsidRPr="007D689C">
        <w:rPr>
          <w:sz w:val="24"/>
          <w:szCs w:val="24"/>
        </w:rPr>
        <w:t>o I+D+i, el Formato lista de chequeo aval técnico del</w:t>
      </w:r>
      <w:r w:rsidR="60EB2373" w:rsidRPr="007D689C">
        <w:rPr>
          <w:sz w:val="24"/>
          <w:szCs w:val="24"/>
        </w:rPr>
        <w:t xml:space="preserve"> proyecto productivo </w:t>
      </w:r>
      <w:r w:rsidRPr="007D689C">
        <w:rPr>
          <w:sz w:val="24"/>
          <w:szCs w:val="24"/>
        </w:rPr>
        <w:t>bajo</w:t>
      </w:r>
      <w:r w:rsidR="614BE751" w:rsidRPr="007D689C">
        <w:rPr>
          <w:sz w:val="24"/>
          <w:szCs w:val="24"/>
        </w:rPr>
        <w:t xml:space="preserve"> enfoque empresarial </w:t>
      </w:r>
      <w:r w:rsidRPr="007D689C">
        <w:rPr>
          <w:sz w:val="24"/>
          <w:szCs w:val="24"/>
        </w:rPr>
        <w:t>o  I+D+i, e</w:t>
      </w:r>
      <w:r w:rsidR="00E653BC">
        <w:rPr>
          <w:sz w:val="24"/>
          <w:szCs w:val="24"/>
        </w:rPr>
        <w:t xml:space="preserve">ntre otros. </w:t>
      </w:r>
    </w:p>
    <w:p w14:paraId="0208BA31" w14:textId="77777777" w:rsidR="009A1ECA" w:rsidRDefault="009A1ECA">
      <w:pPr>
        <w:rPr>
          <w:sz w:val="24"/>
          <w:szCs w:val="24"/>
        </w:rPr>
      </w:pPr>
      <w:r>
        <w:rPr>
          <w:sz w:val="24"/>
          <w:szCs w:val="24"/>
        </w:rPr>
        <w:br w:type="page"/>
      </w:r>
    </w:p>
    <w:p w14:paraId="14AEDBBC" w14:textId="2FC956AF" w:rsidR="453BF0EF" w:rsidRPr="00517146" w:rsidRDefault="1CB1DFEB" w:rsidP="00517146">
      <w:pPr>
        <w:pStyle w:val="Ttulo7"/>
        <w:rPr>
          <w:rStyle w:val="Textoennegrita"/>
          <w:i w:val="0"/>
          <w:iCs w:val="0"/>
          <w:color w:val="auto"/>
        </w:rPr>
      </w:pPr>
      <w:r w:rsidRPr="00517146">
        <w:rPr>
          <w:rStyle w:val="Textoennegrita"/>
          <w:i w:val="0"/>
          <w:iCs w:val="0"/>
          <w:color w:val="auto"/>
        </w:rPr>
        <w:lastRenderedPageBreak/>
        <w:t>Otras consideraciones entendidas y aceptadas</w:t>
      </w:r>
      <w:r w:rsidR="1AF3A042" w:rsidRPr="00517146">
        <w:rPr>
          <w:rStyle w:val="Textoennegrita"/>
          <w:i w:val="0"/>
          <w:iCs w:val="0"/>
          <w:color w:val="auto"/>
        </w:rPr>
        <w:t>:</w:t>
      </w:r>
    </w:p>
    <w:p w14:paraId="5A0F542F" w14:textId="77777777" w:rsidR="009A1ECA" w:rsidRPr="007D689C" w:rsidRDefault="009A1ECA" w:rsidP="009A1ECA">
      <w:pPr>
        <w:pBdr>
          <w:top w:val="nil"/>
          <w:left w:val="nil"/>
          <w:bottom w:val="nil"/>
          <w:right w:val="nil"/>
          <w:between w:val="nil"/>
        </w:pBdr>
        <w:spacing w:after="0" w:line="269" w:lineRule="auto"/>
        <w:jc w:val="both"/>
        <w:rPr>
          <w:b/>
          <w:bCs/>
          <w:sz w:val="24"/>
          <w:szCs w:val="24"/>
          <w:u w:val="single"/>
        </w:rPr>
      </w:pPr>
    </w:p>
    <w:p w14:paraId="6CD3141D" w14:textId="42C50E83" w:rsidR="007D405D" w:rsidRPr="007D689C" w:rsidRDefault="6929F103" w:rsidP="009A1ECA">
      <w:pPr>
        <w:numPr>
          <w:ilvl w:val="0"/>
          <w:numId w:val="8"/>
        </w:numPr>
        <w:pBdr>
          <w:top w:val="nil"/>
          <w:left w:val="nil"/>
          <w:bottom w:val="nil"/>
          <w:right w:val="nil"/>
          <w:between w:val="nil"/>
        </w:pBdr>
        <w:spacing w:after="0" w:line="269" w:lineRule="auto"/>
        <w:jc w:val="both"/>
        <w:rPr>
          <w:color w:val="000000"/>
          <w:sz w:val="24"/>
          <w:szCs w:val="24"/>
        </w:rPr>
      </w:pPr>
      <w:r w:rsidRPr="007D689C">
        <w:rPr>
          <w:color w:val="000000" w:themeColor="text1"/>
          <w:sz w:val="24"/>
          <w:szCs w:val="24"/>
        </w:rPr>
        <w:t xml:space="preserve">En caso de desertar del proceso de asesoría, </w:t>
      </w:r>
      <w:r w:rsidR="2A6EC8AB" w:rsidRPr="007D689C">
        <w:rPr>
          <w:color w:val="000000" w:themeColor="text1"/>
          <w:sz w:val="24"/>
          <w:szCs w:val="24"/>
        </w:rPr>
        <w:t xml:space="preserve">la persona con rol de </w:t>
      </w:r>
      <w:r w:rsidRPr="007D689C">
        <w:rPr>
          <w:color w:val="000000" w:themeColor="text1"/>
          <w:sz w:val="24"/>
          <w:szCs w:val="24"/>
        </w:rPr>
        <w:t>aprendiz justificará el abandono del proceso y firmar el acta de cierre, aceptando la imposibilidad de presentarse después en estas convocatorias para realizar su etapa productiva.</w:t>
      </w:r>
    </w:p>
    <w:p w14:paraId="2BAFBB12" w14:textId="0BEDBA37" w:rsidR="007D405D" w:rsidRPr="009A1ECA" w:rsidRDefault="1AF3A042" w:rsidP="009A1ECA">
      <w:pPr>
        <w:numPr>
          <w:ilvl w:val="0"/>
          <w:numId w:val="8"/>
        </w:numPr>
        <w:pBdr>
          <w:top w:val="nil"/>
          <w:left w:val="nil"/>
          <w:bottom w:val="nil"/>
          <w:right w:val="nil"/>
          <w:between w:val="nil"/>
        </w:pBdr>
        <w:spacing w:after="0" w:line="269" w:lineRule="auto"/>
        <w:jc w:val="both"/>
        <w:rPr>
          <w:color w:val="000000"/>
          <w:sz w:val="24"/>
          <w:szCs w:val="24"/>
        </w:rPr>
      </w:pPr>
      <w:r w:rsidRPr="009A1ECA">
        <w:rPr>
          <w:color w:val="000000" w:themeColor="text1"/>
          <w:sz w:val="24"/>
          <w:szCs w:val="24"/>
        </w:rPr>
        <w:t>El incumplimiento de la entrega de actividades por parte de</w:t>
      </w:r>
      <w:r w:rsidR="009A1ECA" w:rsidRPr="009A1ECA">
        <w:rPr>
          <w:color w:val="000000" w:themeColor="text1"/>
          <w:sz w:val="24"/>
          <w:szCs w:val="24"/>
        </w:rPr>
        <w:t xml:space="preserve"> la persona con rol de ap</w:t>
      </w:r>
      <w:r w:rsidR="54186556" w:rsidRPr="009A1ECA">
        <w:rPr>
          <w:color w:val="000000" w:themeColor="text1"/>
          <w:sz w:val="24"/>
          <w:szCs w:val="24"/>
        </w:rPr>
        <w:t>rendiz</w:t>
      </w:r>
      <w:r w:rsidRPr="009A1ECA">
        <w:rPr>
          <w:color w:val="000000" w:themeColor="text1"/>
          <w:sz w:val="24"/>
          <w:szCs w:val="24"/>
        </w:rPr>
        <w:t xml:space="preserve"> será considerado como abandono a la</w:t>
      </w:r>
      <w:r w:rsidR="75B2306C" w:rsidRPr="009A1ECA">
        <w:rPr>
          <w:color w:val="000000" w:themeColor="text1"/>
          <w:sz w:val="24"/>
          <w:szCs w:val="24"/>
        </w:rPr>
        <w:t xml:space="preserve"> alternativa </w:t>
      </w:r>
      <w:r w:rsidRPr="009A1ECA">
        <w:rPr>
          <w:color w:val="000000" w:themeColor="text1"/>
          <w:sz w:val="24"/>
          <w:szCs w:val="24"/>
        </w:rPr>
        <w:t>de etapa productiva.</w:t>
      </w:r>
    </w:p>
    <w:p w14:paraId="72A3D3EC" w14:textId="191D7C66" w:rsidR="007D405D" w:rsidRDefault="1AF3A042" w:rsidP="009A1ECA">
      <w:pPr>
        <w:numPr>
          <w:ilvl w:val="0"/>
          <w:numId w:val="8"/>
        </w:numPr>
        <w:pBdr>
          <w:top w:val="nil"/>
          <w:left w:val="nil"/>
          <w:bottom w:val="nil"/>
          <w:right w:val="nil"/>
          <w:between w:val="nil"/>
        </w:pBdr>
        <w:spacing w:after="0" w:line="269" w:lineRule="auto"/>
        <w:jc w:val="both"/>
        <w:rPr>
          <w:sz w:val="24"/>
          <w:szCs w:val="24"/>
        </w:rPr>
      </w:pPr>
      <w:r w:rsidRPr="00E653BC">
        <w:rPr>
          <w:color w:val="000000" w:themeColor="text1"/>
          <w:sz w:val="24"/>
          <w:szCs w:val="24"/>
        </w:rPr>
        <w:t>Cumplir con l</w:t>
      </w:r>
      <w:r w:rsidRPr="00E653BC">
        <w:rPr>
          <w:sz w:val="24"/>
          <w:szCs w:val="24"/>
        </w:rPr>
        <w:t>os lineamientos consagrados en los términos de referencia para cada convocatoria de proyecto productivo.</w:t>
      </w:r>
    </w:p>
    <w:p w14:paraId="1B3A090F" w14:textId="77777777" w:rsidR="009A1ECA" w:rsidRPr="00E653BC" w:rsidRDefault="009A1ECA" w:rsidP="009A1ECA">
      <w:pPr>
        <w:pBdr>
          <w:top w:val="nil"/>
          <w:left w:val="nil"/>
          <w:bottom w:val="nil"/>
          <w:right w:val="nil"/>
          <w:between w:val="nil"/>
        </w:pBdr>
        <w:spacing w:after="0" w:line="269" w:lineRule="auto"/>
        <w:ind w:left="360"/>
        <w:jc w:val="both"/>
        <w:rPr>
          <w:sz w:val="24"/>
          <w:szCs w:val="24"/>
        </w:rPr>
      </w:pPr>
    </w:p>
    <w:p w14:paraId="01C0A023" w14:textId="77777777" w:rsidR="007D405D" w:rsidRPr="007D689C" w:rsidRDefault="1AF3A042" w:rsidP="009A1ECA">
      <w:pPr>
        <w:spacing w:after="0" w:line="269" w:lineRule="auto"/>
        <w:jc w:val="both"/>
        <w:rPr>
          <w:sz w:val="24"/>
          <w:szCs w:val="24"/>
        </w:rPr>
      </w:pPr>
      <w:r w:rsidRPr="007D689C">
        <w:rPr>
          <w:sz w:val="24"/>
          <w:szCs w:val="24"/>
        </w:rPr>
        <w:t>Habiendo leído el contenido de este documento, manifiesto a través de mi firma, con mi puño y letra, estar de acuerdo y me comprometo a cumplir con lo aquí descrito.</w:t>
      </w:r>
    </w:p>
    <w:p w14:paraId="0D0B940D" w14:textId="77777777" w:rsidR="007D405D" w:rsidRPr="007D689C" w:rsidRDefault="007D405D" w:rsidP="009A1ECA">
      <w:pPr>
        <w:spacing w:after="0" w:line="269" w:lineRule="auto"/>
        <w:jc w:val="both"/>
        <w:rPr>
          <w:sz w:val="24"/>
          <w:szCs w:val="24"/>
        </w:rPr>
      </w:pPr>
    </w:p>
    <w:p w14:paraId="01D746DA" w14:textId="3EBB888A" w:rsidR="00E213FA" w:rsidRPr="007D689C" w:rsidRDefault="1AF3A042" w:rsidP="00E213FA">
      <w:pPr>
        <w:spacing w:after="0" w:line="269" w:lineRule="auto"/>
        <w:jc w:val="both"/>
        <w:rPr>
          <w:sz w:val="24"/>
          <w:szCs w:val="24"/>
        </w:rPr>
      </w:pPr>
      <w:r w:rsidRPr="007D689C">
        <w:rPr>
          <w:sz w:val="24"/>
          <w:szCs w:val="24"/>
        </w:rPr>
        <w:t>NOMBRE COMPLETO DE</w:t>
      </w:r>
      <w:r w:rsidR="009A1ECA">
        <w:rPr>
          <w:sz w:val="24"/>
          <w:szCs w:val="24"/>
        </w:rPr>
        <w:t xml:space="preserve"> LA PERSONA CON RO</w:t>
      </w:r>
      <w:r w:rsidRPr="007D689C">
        <w:rPr>
          <w:sz w:val="24"/>
          <w:szCs w:val="24"/>
        </w:rPr>
        <w:t xml:space="preserve">L </w:t>
      </w:r>
      <w:r w:rsidR="009A1ECA">
        <w:rPr>
          <w:sz w:val="24"/>
          <w:szCs w:val="24"/>
        </w:rPr>
        <w:t xml:space="preserve">DE </w:t>
      </w:r>
      <w:r w:rsidRPr="007D689C">
        <w:rPr>
          <w:sz w:val="24"/>
          <w:szCs w:val="24"/>
        </w:rPr>
        <w:t>APRENDIZ</w:t>
      </w:r>
      <w:r w:rsidR="009A1ECA">
        <w:rPr>
          <w:sz w:val="24"/>
          <w:szCs w:val="24"/>
        </w:rPr>
        <w:t>:</w:t>
      </w:r>
      <w:r w:rsidR="00E213FA">
        <w:rPr>
          <w:sz w:val="24"/>
          <w:szCs w:val="24"/>
        </w:rPr>
        <w:t xml:space="preserve"> ____________________________</w:t>
      </w:r>
    </w:p>
    <w:p w14:paraId="7E1A5849" w14:textId="384EB67C" w:rsidR="007D405D" w:rsidRPr="007D689C" w:rsidRDefault="1AF3A042" w:rsidP="009A1ECA">
      <w:pPr>
        <w:spacing w:after="0" w:line="269" w:lineRule="auto"/>
        <w:jc w:val="both"/>
        <w:rPr>
          <w:sz w:val="24"/>
          <w:szCs w:val="24"/>
        </w:rPr>
      </w:pPr>
      <w:r w:rsidRPr="007D689C">
        <w:rPr>
          <w:sz w:val="24"/>
          <w:szCs w:val="24"/>
        </w:rPr>
        <w:t xml:space="preserve">FIRMA </w:t>
      </w:r>
      <w:r w:rsidR="009A1ECA" w:rsidRPr="007D689C">
        <w:rPr>
          <w:sz w:val="24"/>
          <w:szCs w:val="24"/>
        </w:rPr>
        <w:t>DE</w:t>
      </w:r>
      <w:r w:rsidR="009A1ECA">
        <w:rPr>
          <w:sz w:val="24"/>
          <w:szCs w:val="24"/>
        </w:rPr>
        <w:t xml:space="preserve"> LA PERSONA CON RO</w:t>
      </w:r>
      <w:r w:rsidR="009A1ECA" w:rsidRPr="007D689C">
        <w:rPr>
          <w:sz w:val="24"/>
          <w:szCs w:val="24"/>
        </w:rPr>
        <w:t xml:space="preserve">L </w:t>
      </w:r>
      <w:r w:rsidR="009A1ECA">
        <w:rPr>
          <w:sz w:val="24"/>
          <w:szCs w:val="24"/>
        </w:rPr>
        <w:t xml:space="preserve">DE </w:t>
      </w:r>
      <w:r w:rsidR="009A1ECA" w:rsidRPr="007D689C">
        <w:rPr>
          <w:sz w:val="24"/>
          <w:szCs w:val="24"/>
        </w:rPr>
        <w:t>APRENDIZ</w:t>
      </w:r>
      <w:r w:rsidR="009A1ECA">
        <w:rPr>
          <w:sz w:val="24"/>
          <w:szCs w:val="24"/>
        </w:rPr>
        <w:t>:</w:t>
      </w:r>
      <w:r w:rsidR="00E213FA">
        <w:rPr>
          <w:sz w:val="24"/>
          <w:szCs w:val="24"/>
        </w:rPr>
        <w:t>_______________</w:t>
      </w:r>
      <w:r w:rsidR="009A1ECA">
        <w:rPr>
          <w:sz w:val="24"/>
          <w:szCs w:val="24"/>
        </w:rPr>
        <w:t>CC</w:t>
      </w:r>
      <w:r w:rsidR="00E213FA">
        <w:rPr>
          <w:sz w:val="24"/>
          <w:szCs w:val="24"/>
        </w:rPr>
        <w:t>:_______________</w:t>
      </w:r>
    </w:p>
    <w:p w14:paraId="60061E4C" w14:textId="77777777" w:rsidR="007D405D" w:rsidRPr="007D689C" w:rsidRDefault="007D405D" w:rsidP="009A1ECA">
      <w:pPr>
        <w:spacing w:after="0" w:line="269" w:lineRule="auto"/>
        <w:jc w:val="both"/>
        <w:rPr>
          <w:sz w:val="24"/>
          <w:szCs w:val="24"/>
        </w:rPr>
      </w:pPr>
    </w:p>
    <w:p w14:paraId="62EBF3C5" w14:textId="624447D7" w:rsidR="007D405D" w:rsidRPr="007D689C" w:rsidRDefault="1AF3A042" w:rsidP="009A1ECA">
      <w:pPr>
        <w:spacing w:after="0" w:line="269" w:lineRule="auto"/>
        <w:jc w:val="both"/>
        <w:rPr>
          <w:sz w:val="24"/>
          <w:szCs w:val="24"/>
        </w:rPr>
      </w:pPr>
      <w:r w:rsidRPr="007D689C">
        <w:rPr>
          <w:sz w:val="24"/>
          <w:szCs w:val="24"/>
        </w:rPr>
        <w:t xml:space="preserve">FECHA: </w:t>
      </w:r>
      <w:r w:rsidR="00E213FA">
        <w:rPr>
          <w:sz w:val="24"/>
          <w:szCs w:val="24"/>
        </w:rPr>
        <w:t>DD</w:t>
      </w:r>
      <w:r w:rsidRPr="007D689C">
        <w:rPr>
          <w:sz w:val="24"/>
          <w:szCs w:val="24"/>
        </w:rPr>
        <w:t xml:space="preserve"> / </w:t>
      </w:r>
      <w:r w:rsidR="00E213FA">
        <w:rPr>
          <w:sz w:val="24"/>
          <w:szCs w:val="24"/>
        </w:rPr>
        <w:t>MM</w:t>
      </w:r>
      <w:r w:rsidRPr="007D689C">
        <w:rPr>
          <w:sz w:val="24"/>
          <w:szCs w:val="24"/>
        </w:rPr>
        <w:t xml:space="preserve"> /</w:t>
      </w:r>
      <w:r w:rsidR="00E213FA">
        <w:rPr>
          <w:sz w:val="24"/>
          <w:szCs w:val="24"/>
        </w:rPr>
        <w:t>AAAA</w:t>
      </w:r>
    </w:p>
    <w:p w14:paraId="6EE8AFAA" w14:textId="77777777" w:rsidR="00D16FB3" w:rsidRPr="007D689C" w:rsidRDefault="00D16FB3" w:rsidP="009A1ECA">
      <w:pPr>
        <w:spacing w:after="0" w:line="269" w:lineRule="auto"/>
        <w:jc w:val="both"/>
        <w:rPr>
          <w:sz w:val="24"/>
          <w:szCs w:val="24"/>
        </w:rPr>
      </w:pPr>
    </w:p>
    <w:p w14:paraId="6F1A29CC" w14:textId="77777777" w:rsidR="00E213FA" w:rsidRDefault="00E213FA">
      <w:pPr>
        <w:rPr>
          <w:rStyle w:val="Ttulodellibro"/>
        </w:rPr>
      </w:pPr>
      <w:bookmarkStart w:id="6" w:name="_30j0zll"/>
      <w:bookmarkEnd w:id="6"/>
      <w:r>
        <w:rPr>
          <w:rStyle w:val="Ttulodellibro"/>
        </w:rPr>
        <w:br w:type="page"/>
      </w:r>
    </w:p>
    <w:p w14:paraId="1C0DF9D2" w14:textId="697703E7" w:rsidR="009A1ECA" w:rsidRPr="00517146" w:rsidRDefault="00EA7800" w:rsidP="00517146">
      <w:pPr>
        <w:pStyle w:val="Ttulo7"/>
        <w:jc w:val="center"/>
        <w:rPr>
          <w:i w:val="0"/>
          <w:iCs w:val="0"/>
          <w:color w:val="auto"/>
          <w:szCs w:val="24"/>
        </w:rPr>
      </w:pPr>
      <w:r w:rsidRPr="00517146">
        <w:rPr>
          <w:rStyle w:val="Ttulodellibro"/>
          <w:i w:val="0"/>
          <w:iCs/>
          <w:color w:val="auto"/>
        </w:rPr>
        <w:lastRenderedPageBreak/>
        <w:t>Instrucciones para el diligenciamiento del formato</w:t>
      </w:r>
    </w:p>
    <w:p w14:paraId="0F521C5A" w14:textId="3E3757D9" w:rsidR="007D405D" w:rsidRPr="00D16FB3" w:rsidRDefault="1AF3A042" w:rsidP="009A1ECA">
      <w:pPr>
        <w:pBdr>
          <w:top w:val="nil"/>
          <w:left w:val="nil"/>
          <w:bottom w:val="nil"/>
          <w:right w:val="nil"/>
          <w:between w:val="nil"/>
        </w:pBdr>
        <w:spacing w:after="0" w:line="269" w:lineRule="auto"/>
        <w:jc w:val="both"/>
        <w:rPr>
          <w:rStyle w:val="Textoennegrita"/>
        </w:rPr>
      </w:pPr>
      <w:r w:rsidRPr="00D16FB3">
        <w:rPr>
          <w:rStyle w:val="Textoennegrita"/>
        </w:rPr>
        <w:t>General</w:t>
      </w:r>
      <w:r w:rsidR="00EA7800">
        <w:rPr>
          <w:rStyle w:val="Textoennegrita"/>
        </w:rPr>
        <w:t>e</w:t>
      </w:r>
      <w:r w:rsidRPr="00D16FB3">
        <w:rPr>
          <w:rStyle w:val="Textoennegrita"/>
        </w:rPr>
        <w:t xml:space="preserve">s: </w:t>
      </w:r>
    </w:p>
    <w:p w14:paraId="27319334" w14:textId="77777777" w:rsidR="009A1ECA" w:rsidRPr="007D689C" w:rsidRDefault="009A1ECA" w:rsidP="009A1ECA">
      <w:pPr>
        <w:pBdr>
          <w:top w:val="nil"/>
          <w:left w:val="nil"/>
          <w:bottom w:val="nil"/>
          <w:right w:val="nil"/>
          <w:between w:val="nil"/>
        </w:pBdr>
        <w:spacing w:after="0" w:line="269" w:lineRule="auto"/>
        <w:jc w:val="both"/>
        <w:rPr>
          <w:color w:val="000000"/>
          <w:sz w:val="24"/>
          <w:szCs w:val="24"/>
        </w:rPr>
      </w:pPr>
    </w:p>
    <w:p w14:paraId="36B5C764" w14:textId="33E908BC" w:rsidR="007D405D" w:rsidRPr="009A1ECA" w:rsidRDefault="3BA7888B" w:rsidP="009A1ECA">
      <w:pPr>
        <w:numPr>
          <w:ilvl w:val="0"/>
          <w:numId w:val="10"/>
        </w:numPr>
        <w:pBdr>
          <w:top w:val="nil"/>
          <w:left w:val="nil"/>
          <w:bottom w:val="nil"/>
          <w:right w:val="nil"/>
          <w:between w:val="nil"/>
        </w:pBdr>
        <w:spacing w:after="0" w:line="269" w:lineRule="auto"/>
        <w:ind w:left="567" w:hanging="294"/>
        <w:jc w:val="both"/>
        <w:rPr>
          <w:color w:val="000000"/>
          <w:sz w:val="24"/>
          <w:szCs w:val="24"/>
        </w:rPr>
      </w:pPr>
      <w:r w:rsidRPr="007D689C">
        <w:rPr>
          <w:color w:val="000000" w:themeColor="text1"/>
          <w:sz w:val="24"/>
          <w:szCs w:val="24"/>
        </w:rPr>
        <w:t xml:space="preserve">Quién(es) lo diligencian: </w:t>
      </w:r>
      <w:r w:rsidR="1AF3A042" w:rsidRPr="007D689C">
        <w:rPr>
          <w:color w:val="000000" w:themeColor="text1"/>
          <w:sz w:val="24"/>
          <w:szCs w:val="24"/>
        </w:rPr>
        <w:t xml:space="preserve">El formato de acta de compromiso sólo es diligenciado por </w:t>
      </w:r>
      <w:r w:rsidR="49497CA3" w:rsidRPr="007D689C">
        <w:rPr>
          <w:color w:val="000000" w:themeColor="text1"/>
          <w:sz w:val="24"/>
          <w:szCs w:val="24"/>
        </w:rPr>
        <w:t>la persona con rol</w:t>
      </w:r>
      <w:r w:rsidR="1AF3A042" w:rsidRPr="007D689C">
        <w:rPr>
          <w:color w:val="000000" w:themeColor="text1"/>
          <w:sz w:val="24"/>
          <w:szCs w:val="24"/>
        </w:rPr>
        <w:t xml:space="preserve"> aprendiz de etapa productiva con</w:t>
      </w:r>
      <w:r w:rsidR="1DB1E088" w:rsidRPr="007D689C">
        <w:rPr>
          <w:color w:val="000000" w:themeColor="text1"/>
          <w:sz w:val="24"/>
          <w:szCs w:val="24"/>
        </w:rPr>
        <w:t xml:space="preserve"> proyecto productivo</w:t>
      </w:r>
      <w:r w:rsidR="1AF3A042" w:rsidRPr="007D689C">
        <w:rPr>
          <w:color w:val="000000" w:themeColor="text1"/>
          <w:sz w:val="24"/>
          <w:szCs w:val="24"/>
        </w:rPr>
        <w:t xml:space="preserve"> </w:t>
      </w:r>
      <w:r w:rsidR="4C7C364A" w:rsidRPr="007D689C">
        <w:rPr>
          <w:color w:val="000000" w:themeColor="text1"/>
          <w:sz w:val="24"/>
          <w:szCs w:val="24"/>
        </w:rPr>
        <w:t>bajo enfoque empresarial o I+D+i</w:t>
      </w:r>
      <w:r w:rsidR="1AF3A042" w:rsidRPr="007D689C">
        <w:rPr>
          <w:color w:val="000000" w:themeColor="text1"/>
          <w:sz w:val="24"/>
          <w:szCs w:val="24"/>
        </w:rPr>
        <w:t>.</w:t>
      </w:r>
    </w:p>
    <w:p w14:paraId="0E00DBC8" w14:textId="77777777" w:rsidR="009A1ECA" w:rsidRPr="007D689C" w:rsidRDefault="009A1ECA" w:rsidP="009A1ECA">
      <w:pPr>
        <w:pBdr>
          <w:top w:val="nil"/>
          <w:left w:val="nil"/>
          <w:bottom w:val="nil"/>
          <w:right w:val="nil"/>
          <w:between w:val="nil"/>
        </w:pBdr>
        <w:spacing w:after="0" w:line="269" w:lineRule="auto"/>
        <w:ind w:left="567"/>
        <w:jc w:val="both"/>
        <w:rPr>
          <w:color w:val="000000"/>
          <w:sz w:val="24"/>
          <w:szCs w:val="24"/>
        </w:rPr>
      </w:pPr>
    </w:p>
    <w:p w14:paraId="2BA1E968" w14:textId="51FC4612" w:rsidR="007D405D" w:rsidRPr="009A1ECA" w:rsidRDefault="6B009ED6" w:rsidP="009A1ECA">
      <w:pPr>
        <w:numPr>
          <w:ilvl w:val="0"/>
          <w:numId w:val="10"/>
        </w:numPr>
        <w:pBdr>
          <w:top w:val="nil"/>
          <w:left w:val="nil"/>
          <w:bottom w:val="nil"/>
          <w:right w:val="nil"/>
          <w:between w:val="nil"/>
        </w:pBdr>
        <w:spacing w:after="0" w:line="269" w:lineRule="auto"/>
        <w:ind w:left="567" w:hanging="294"/>
        <w:jc w:val="both"/>
        <w:rPr>
          <w:color w:val="000000"/>
          <w:sz w:val="24"/>
          <w:szCs w:val="24"/>
        </w:rPr>
      </w:pPr>
      <w:r w:rsidRPr="007D689C">
        <w:rPr>
          <w:color w:val="000000" w:themeColor="text1"/>
          <w:sz w:val="24"/>
          <w:szCs w:val="24"/>
        </w:rPr>
        <w:t>¿Cuándo se diligencia?: El acta debe ser diligenciada en el inicio de la etapa productiva y cargada en el LMS</w:t>
      </w:r>
      <w:r w:rsidR="3E913D7F" w:rsidRPr="007D689C">
        <w:rPr>
          <w:color w:val="000000" w:themeColor="text1"/>
          <w:sz w:val="24"/>
          <w:szCs w:val="24"/>
        </w:rPr>
        <w:t>-ZAJUNA</w:t>
      </w:r>
      <w:r w:rsidRPr="007D689C">
        <w:rPr>
          <w:color w:val="000000" w:themeColor="text1"/>
          <w:sz w:val="24"/>
          <w:szCs w:val="24"/>
        </w:rPr>
        <w:t>, según la fecha acordada en</w:t>
      </w:r>
      <w:r w:rsidR="001A620E" w:rsidRPr="007D689C">
        <w:rPr>
          <w:color w:val="000000" w:themeColor="text1"/>
          <w:sz w:val="24"/>
          <w:szCs w:val="24"/>
        </w:rPr>
        <w:t xml:space="preserve"> el cronograma de actividades. </w:t>
      </w:r>
    </w:p>
    <w:p w14:paraId="56190624" w14:textId="77777777" w:rsidR="009A1ECA" w:rsidRPr="007D689C" w:rsidRDefault="009A1ECA" w:rsidP="009A1ECA">
      <w:pPr>
        <w:pBdr>
          <w:top w:val="nil"/>
          <w:left w:val="nil"/>
          <w:bottom w:val="nil"/>
          <w:right w:val="nil"/>
          <w:between w:val="nil"/>
        </w:pBdr>
        <w:spacing w:after="0" w:line="269" w:lineRule="auto"/>
        <w:ind w:left="567"/>
        <w:jc w:val="both"/>
        <w:rPr>
          <w:color w:val="000000"/>
          <w:sz w:val="24"/>
          <w:szCs w:val="24"/>
        </w:rPr>
      </w:pPr>
    </w:p>
    <w:p w14:paraId="5AF0032C" w14:textId="190D789C" w:rsidR="007D405D" w:rsidRDefault="1AF3A042" w:rsidP="009A1ECA">
      <w:pPr>
        <w:numPr>
          <w:ilvl w:val="0"/>
          <w:numId w:val="10"/>
        </w:numPr>
        <w:pBdr>
          <w:top w:val="nil"/>
          <w:left w:val="nil"/>
          <w:bottom w:val="nil"/>
          <w:right w:val="nil"/>
          <w:between w:val="nil"/>
        </w:pBdr>
        <w:spacing w:after="0" w:line="269" w:lineRule="auto"/>
        <w:ind w:left="567" w:hanging="294"/>
        <w:jc w:val="both"/>
        <w:rPr>
          <w:sz w:val="24"/>
          <w:szCs w:val="24"/>
        </w:rPr>
      </w:pPr>
      <w:r w:rsidRPr="007D689C">
        <w:rPr>
          <w:color w:val="000000" w:themeColor="text1"/>
          <w:sz w:val="24"/>
          <w:szCs w:val="24"/>
        </w:rPr>
        <w:t>F</w:t>
      </w:r>
      <w:r w:rsidRPr="007D689C">
        <w:rPr>
          <w:sz w:val="24"/>
          <w:szCs w:val="24"/>
        </w:rPr>
        <w:t>recuencia de diligenciamiento: Sólo se diligencia una vez durante la etapa productiva con</w:t>
      </w:r>
      <w:r w:rsidR="30B09768" w:rsidRPr="007D689C">
        <w:rPr>
          <w:sz w:val="24"/>
          <w:szCs w:val="24"/>
        </w:rPr>
        <w:t xml:space="preserve"> proyecto productivo </w:t>
      </w:r>
      <w:r w:rsidRPr="007D689C">
        <w:rPr>
          <w:sz w:val="24"/>
          <w:szCs w:val="24"/>
        </w:rPr>
        <w:t>bajo el</w:t>
      </w:r>
      <w:r w:rsidR="4830DB15" w:rsidRPr="007D689C">
        <w:rPr>
          <w:sz w:val="24"/>
          <w:szCs w:val="24"/>
        </w:rPr>
        <w:t xml:space="preserve"> </w:t>
      </w:r>
      <w:r w:rsidR="12842404" w:rsidRPr="007D689C">
        <w:rPr>
          <w:sz w:val="24"/>
          <w:szCs w:val="24"/>
        </w:rPr>
        <w:t>enfoque empresarial o I+D+i.</w:t>
      </w:r>
      <w:r w:rsidRPr="007D689C">
        <w:rPr>
          <w:sz w:val="24"/>
          <w:szCs w:val="24"/>
        </w:rPr>
        <w:t xml:space="preserve"> </w:t>
      </w:r>
    </w:p>
    <w:p w14:paraId="34D8B0DE" w14:textId="77777777" w:rsidR="009A1ECA" w:rsidRPr="007D689C" w:rsidRDefault="009A1ECA" w:rsidP="009A1ECA">
      <w:pPr>
        <w:pBdr>
          <w:top w:val="nil"/>
          <w:left w:val="nil"/>
          <w:bottom w:val="nil"/>
          <w:right w:val="nil"/>
          <w:between w:val="nil"/>
        </w:pBdr>
        <w:spacing w:after="0" w:line="269" w:lineRule="auto"/>
        <w:ind w:left="567"/>
        <w:jc w:val="both"/>
        <w:rPr>
          <w:sz w:val="24"/>
          <w:szCs w:val="24"/>
        </w:rPr>
      </w:pPr>
    </w:p>
    <w:p w14:paraId="5EE2C14A" w14:textId="2000051E" w:rsidR="007D405D" w:rsidRDefault="6B009ED6" w:rsidP="009A1ECA">
      <w:pPr>
        <w:numPr>
          <w:ilvl w:val="0"/>
          <w:numId w:val="10"/>
        </w:numPr>
        <w:pBdr>
          <w:top w:val="nil"/>
          <w:left w:val="nil"/>
          <w:bottom w:val="nil"/>
          <w:right w:val="nil"/>
          <w:between w:val="nil"/>
        </w:pBdr>
        <w:spacing w:after="0" w:line="269" w:lineRule="auto"/>
        <w:ind w:left="567" w:hanging="294"/>
        <w:jc w:val="both"/>
        <w:rPr>
          <w:sz w:val="24"/>
          <w:szCs w:val="24"/>
        </w:rPr>
      </w:pPr>
      <w:r w:rsidRPr="007D689C">
        <w:rPr>
          <w:sz w:val="24"/>
          <w:szCs w:val="24"/>
        </w:rPr>
        <w:t>¿Qué trámite surte el formato una vez diligenciado?</w:t>
      </w:r>
      <w:r w:rsidR="0C515DD7" w:rsidRPr="007D689C">
        <w:rPr>
          <w:sz w:val="24"/>
          <w:szCs w:val="24"/>
        </w:rPr>
        <w:t>:</w:t>
      </w:r>
      <w:r w:rsidRPr="007D689C">
        <w:rPr>
          <w:sz w:val="24"/>
          <w:szCs w:val="24"/>
        </w:rPr>
        <w:t xml:space="preserve"> Una vez diligenciado, este formato debe surtir los efectos relacionados con </w:t>
      </w:r>
      <w:r w:rsidRPr="007D689C">
        <w:rPr>
          <w:color w:val="000000" w:themeColor="text1"/>
          <w:sz w:val="24"/>
          <w:szCs w:val="24"/>
        </w:rPr>
        <w:t xml:space="preserve">el proceso o procedimiento del área </w:t>
      </w:r>
      <w:r w:rsidRPr="007D689C">
        <w:rPr>
          <w:sz w:val="24"/>
          <w:szCs w:val="24"/>
        </w:rPr>
        <w:t xml:space="preserve">correspondiente, y posteriormente pasar a conformar sus respectivos expedientes. </w:t>
      </w:r>
    </w:p>
    <w:p w14:paraId="3BD123F8" w14:textId="77777777" w:rsidR="009A1ECA" w:rsidRPr="007D689C" w:rsidRDefault="009A1ECA" w:rsidP="009A1ECA">
      <w:pPr>
        <w:pBdr>
          <w:top w:val="nil"/>
          <w:left w:val="nil"/>
          <w:bottom w:val="nil"/>
          <w:right w:val="nil"/>
          <w:between w:val="nil"/>
        </w:pBdr>
        <w:spacing w:after="0" w:line="269" w:lineRule="auto"/>
        <w:ind w:left="567"/>
        <w:jc w:val="both"/>
        <w:rPr>
          <w:sz w:val="24"/>
          <w:szCs w:val="24"/>
        </w:rPr>
      </w:pPr>
    </w:p>
    <w:p w14:paraId="22EBCC90" w14:textId="78061753" w:rsidR="007D405D" w:rsidRDefault="1AF3A042" w:rsidP="009A1ECA">
      <w:pPr>
        <w:numPr>
          <w:ilvl w:val="0"/>
          <w:numId w:val="10"/>
        </w:numPr>
        <w:pBdr>
          <w:top w:val="nil"/>
          <w:left w:val="nil"/>
          <w:bottom w:val="nil"/>
          <w:right w:val="nil"/>
          <w:between w:val="nil"/>
        </w:pBdr>
        <w:spacing w:after="0" w:line="269" w:lineRule="auto"/>
        <w:ind w:left="567" w:hanging="294"/>
        <w:jc w:val="both"/>
        <w:rPr>
          <w:sz w:val="24"/>
          <w:szCs w:val="24"/>
        </w:rPr>
      </w:pPr>
      <w:r w:rsidRPr="007D689C">
        <w:rPr>
          <w:sz w:val="24"/>
          <w:szCs w:val="24"/>
        </w:rPr>
        <w:t>Si se requiere imprimir (en lo posible no): No se requiere imprimir, dado que el documento es ges</w:t>
      </w:r>
      <w:r w:rsidR="001A620E" w:rsidRPr="007D689C">
        <w:rPr>
          <w:sz w:val="24"/>
          <w:szCs w:val="24"/>
        </w:rPr>
        <w:t>tionado de manera electrónica.</w:t>
      </w:r>
    </w:p>
    <w:p w14:paraId="1CB9D3D3" w14:textId="77777777" w:rsidR="009A1ECA" w:rsidRPr="007D689C" w:rsidRDefault="009A1ECA" w:rsidP="009A1ECA">
      <w:pPr>
        <w:pBdr>
          <w:top w:val="nil"/>
          <w:left w:val="nil"/>
          <w:bottom w:val="nil"/>
          <w:right w:val="nil"/>
          <w:between w:val="nil"/>
        </w:pBdr>
        <w:spacing w:after="0" w:line="269" w:lineRule="auto"/>
        <w:ind w:left="273"/>
        <w:jc w:val="both"/>
        <w:rPr>
          <w:sz w:val="24"/>
          <w:szCs w:val="24"/>
        </w:rPr>
      </w:pPr>
    </w:p>
    <w:p w14:paraId="3FD1E973" w14:textId="615DB34A" w:rsidR="4BC34357" w:rsidRPr="009A1ECA" w:rsidRDefault="5B1CCBF6" w:rsidP="009A1ECA">
      <w:pPr>
        <w:numPr>
          <w:ilvl w:val="0"/>
          <w:numId w:val="10"/>
        </w:numPr>
        <w:spacing w:after="0" w:line="269" w:lineRule="auto"/>
        <w:ind w:left="567" w:hanging="294"/>
        <w:jc w:val="both"/>
        <w:rPr>
          <w:rFonts w:eastAsia="Arial"/>
          <w:sz w:val="24"/>
          <w:szCs w:val="24"/>
        </w:rPr>
      </w:pPr>
      <w:r w:rsidRPr="007D689C">
        <w:rPr>
          <w:sz w:val="24"/>
          <w:szCs w:val="24"/>
        </w:rPr>
        <w:t>¿Quién lo guarda?</w:t>
      </w:r>
      <w:r w:rsidR="2D346266" w:rsidRPr="007D689C">
        <w:rPr>
          <w:sz w:val="24"/>
          <w:szCs w:val="24"/>
        </w:rPr>
        <w:t>:</w:t>
      </w:r>
      <w:r w:rsidRPr="007D689C">
        <w:rPr>
          <w:sz w:val="24"/>
          <w:szCs w:val="24"/>
        </w:rPr>
        <w:t xml:space="preserve"> </w:t>
      </w:r>
      <w:r w:rsidR="15D37A27" w:rsidRPr="007D689C">
        <w:rPr>
          <w:rFonts w:eastAsiaTheme="majorEastAsia"/>
          <w:sz w:val="24"/>
          <w:szCs w:val="24"/>
        </w:rPr>
        <w:t>En convocatoria nacional la Dirección de Formación Profesional - Grupo encargado de la ejecución de la formación, en el repositorio que se disponga para tal fin. En convocatoria liderada por el centro de formación en el espacio que indique la coordinación académica.</w:t>
      </w:r>
    </w:p>
    <w:p w14:paraId="62B401AF" w14:textId="77777777" w:rsidR="009A1ECA" w:rsidRPr="007D689C" w:rsidRDefault="009A1ECA" w:rsidP="009A1ECA">
      <w:pPr>
        <w:spacing w:after="0" w:line="269" w:lineRule="auto"/>
        <w:ind w:left="567"/>
        <w:jc w:val="both"/>
        <w:rPr>
          <w:rFonts w:eastAsia="Arial"/>
          <w:sz w:val="24"/>
          <w:szCs w:val="24"/>
        </w:rPr>
      </w:pPr>
    </w:p>
    <w:p w14:paraId="62B633EE" w14:textId="29F49D9D" w:rsidR="2F10B5B3" w:rsidRPr="00D16FB3" w:rsidRDefault="1AF3A042" w:rsidP="009A1ECA">
      <w:pPr>
        <w:numPr>
          <w:ilvl w:val="0"/>
          <w:numId w:val="10"/>
        </w:numPr>
        <w:pBdr>
          <w:top w:val="nil"/>
          <w:left w:val="nil"/>
          <w:bottom w:val="nil"/>
          <w:right w:val="nil"/>
          <w:between w:val="nil"/>
        </w:pBdr>
        <w:spacing w:after="0" w:line="269" w:lineRule="auto"/>
        <w:ind w:left="567" w:hanging="294"/>
        <w:jc w:val="both"/>
        <w:rPr>
          <w:b/>
          <w:bCs/>
          <w:color w:val="000000"/>
          <w:sz w:val="24"/>
          <w:szCs w:val="24"/>
        </w:rPr>
      </w:pPr>
      <w:r w:rsidRPr="00D32BD3">
        <w:rPr>
          <w:color w:val="404040" w:themeColor="text1" w:themeTint="BF"/>
          <w:sz w:val="24"/>
          <w:szCs w:val="24"/>
        </w:rPr>
        <w:t xml:space="preserve">Otros: </w:t>
      </w:r>
      <w:r w:rsidR="00EA7800">
        <w:rPr>
          <w:color w:val="404040" w:themeColor="text1" w:themeTint="BF"/>
          <w:sz w:val="24"/>
          <w:szCs w:val="24"/>
        </w:rPr>
        <w:t>S</w:t>
      </w:r>
      <w:r w:rsidRPr="00D32BD3">
        <w:rPr>
          <w:color w:val="404040" w:themeColor="text1" w:themeTint="BF"/>
          <w:sz w:val="24"/>
          <w:szCs w:val="24"/>
        </w:rPr>
        <w:t>egún se considere necesario.</w:t>
      </w:r>
    </w:p>
    <w:p w14:paraId="3B3DFBBF" w14:textId="77777777" w:rsidR="00F15069" w:rsidRDefault="00F15069" w:rsidP="00D16FB3">
      <w:pPr>
        <w:pBdr>
          <w:top w:val="nil"/>
          <w:left w:val="nil"/>
          <w:bottom w:val="nil"/>
          <w:right w:val="nil"/>
          <w:between w:val="nil"/>
        </w:pBdr>
        <w:spacing w:after="0" w:line="269" w:lineRule="auto"/>
        <w:jc w:val="both"/>
        <w:rPr>
          <w:b/>
          <w:bCs/>
          <w:color w:val="000000"/>
          <w:sz w:val="24"/>
          <w:szCs w:val="24"/>
        </w:rPr>
      </w:pPr>
    </w:p>
    <w:p w14:paraId="1D876539" w14:textId="45286F2D" w:rsidR="00D16FB3" w:rsidRDefault="00EA7800" w:rsidP="00D16FB3">
      <w:pPr>
        <w:pBdr>
          <w:top w:val="nil"/>
          <w:left w:val="nil"/>
          <w:bottom w:val="nil"/>
          <w:right w:val="nil"/>
          <w:between w:val="nil"/>
        </w:pBdr>
        <w:spacing w:after="0" w:line="269" w:lineRule="auto"/>
        <w:jc w:val="both"/>
        <w:rPr>
          <w:b/>
          <w:bCs/>
          <w:color w:val="000000"/>
          <w:sz w:val="24"/>
          <w:szCs w:val="24"/>
        </w:rPr>
      </w:pPr>
      <w:r>
        <w:rPr>
          <w:b/>
          <w:bCs/>
          <w:color w:val="000000"/>
          <w:sz w:val="24"/>
          <w:szCs w:val="24"/>
        </w:rPr>
        <w:t xml:space="preserve">Especificas: </w:t>
      </w:r>
    </w:p>
    <w:p w14:paraId="34746458" w14:textId="703A4202" w:rsidR="00EA7800" w:rsidRDefault="00EA7800" w:rsidP="00D16FB3">
      <w:pPr>
        <w:pBdr>
          <w:top w:val="nil"/>
          <w:left w:val="nil"/>
          <w:bottom w:val="nil"/>
          <w:right w:val="nil"/>
          <w:between w:val="nil"/>
        </w:pBdr>
        <w:spacing w:after="0" w:line="269" w:lineRule="auto"/>
        <w:jc w:val="both"/>
        <w:rPr>
          <w:b/>
          <w:bCs/>
          <w:color w:val="000000"/>
          <w:sz w:val="24"/>
          <w:szCs w:val="24"/>
        </w:rPr>
      </w:pPr>
    </w:p>
    <w:p w14:paraId="434F920A" w14:textId="6F3EBEC5" w:rsidR="00EA7800" w:rsidRDefault="00EA7800" w:rsidP="00EA7800">
      <w:pPr>
        <w:pStyle w:val="Prrafodelista"/>
        <w:numPr>
          <w:ilvl w:val="0"/>
          <w:numId w:val="11"/>
        </w:numPr>
        <w:spacing w:after="0" w:line="269" w:lineRule="auto"/>
        <w:jc w:val="both"/>
        <w:rPr>
          <w:sz w:val="24"/>
          <w:szCs w:val="24"/>
        </w:rPr>
      </w:pPr>
      <w:r w:rsidRPr="00EA7800">
        <w:rPr>
          <w:sz w:val="24"/>
          <w:szCs w:val="24"/>
        </w:rPr>
        <w:t>Solicitar permiso para grabar las reuniones</w:t>
      </w:r>
      <w:r>
        <w:rPr>
          <w:sz w:val="24"/>
          <w:szCs w:val="24"/>
        </w:rPr>
        <w:t xml:space="preserve">: </w:t>
      </w:r>
      <w:r w:rsidRPr="007D689C">
        <w:rPr>
          <w:sz w:val="24"/>
          <w:szCs w:val="24"/>
        </w:rPr>
        <w:t>Se debe solicitar permiso para grabar las reuniones especialmente para las reuniones virtuales donde no se puede incluir la firma de estos participantes. La aprobación se puede registrar en la columna junto a la firma.</w:t>
      </w:r>
    </w:p>
    <w:p w14:paraId="55298147" w14:textId="2B8EE736" w:rsidR="00EA7800" w:rsidRDefault="00EA7800" w:rsidP="00EA7800">
      <w:pPr>
        <w:pStyle w:val="Prrafodelista"/>
        <w:numPr>
          <w:ilvl w:val="0"/>
          <w:numId w:val="11"/>
        </w:numPr>
        <w:spacing w:after="0" w:line="269" w:lineRule="auto"/>
        <w:jc w:val="both"/>
        <w:rPr>
          <w:sz w:val="24"/>
          <w:szCs w:val="24"/>
        </w:rPr>
      </w:pPr>
      <w:r w:rsidRPr="007D689C">
        <w:rPr>
          <w:sz w:val="24"/>
          <w:szCs w:val="24"/>
        </w:rPr>
        <w:t>Acta No.</w:t>
      </w:r>
      <w:r>
        <w:rPr>
          <w:sz w:val="24"/>
          <w:szCs w:val="24"/>
        </w:rPr>
        <w:t xml:space="preserve">: </w:t>
      </w:r>
      <w:r w:rsidRPr="007D689C">
        <w:rPr>
          <w:sz w:val="24"/>
          <w:szCs w:val="24"/>
        </w:rPr>
        <w:t xml:space="preserve">Se inicia un consecutivo por vigencia, iniciando desde </w:t>
      </w:r>
      <w:proofErr w:type="spellStart"/>
      <w:r w:rsidRPr="007D689C">
        <w:rPr>
          <w:sz w:val="24"/>
          <w:szCs w:val="24"/>
        </w:rPr>
        <w:t>N°</w:t>
      </w:r>
      <w:proofErr w:type="spellEnd"/>
      <w:r w:rsidRPr="007D689C">
        <w:rPr>
          <w:sz w:val="24"/>
          <w:szCs w:val="24"/>
        </w:rPr>
        <w:t xml:space="preserve"> 1 hasta </w:t>
      </w:r>
      <w:proofErr w:type="spellStart"/>
      <w:r w:rsidRPr="007D689C">
        <w:rPr>
          <w:sz w:val="24"/>
          <w:szCs w:val="24"/>
        </w:rPr>
        <w:t>N°</w:t>
      </w:r>
      <w:proofErr w:type="spellEnd"/>
      <w:r w:rsidRPr="007D689C">
        <w:rPr>
          <w:sz w:val="24"/>
          <w:szCs w:val="24"/>
        </w:rPr>
        <w:t xml:space="preserve"> veces.</w:t>
      </w:r>
    </w:p>
    <w:p w14:paraId="74655C52" w14:textId="40473FFF" w:rsidR="00EA7800" w:rsidRPr="00EA7800" w:rsidRDefault="00EA7800" w:rsidP="00EA7800">
      <w:pPr>
        <w:pStyle w:val="Prrafodelista"/>
        <w:numPr>
          <w:ilvl w:val="0"/>
          <w:numId w:val="11"/>
        </w:numPr>
        <w:spacing w:after="0" w:line="269" w:lineRule="auto"/>
        <w:rPr>
          <w:sz w:val="24"/>
          <w:szCs w:val="24"/>
          <w:u w:val="single"/>
        </w:rPr>
      </w:pPr>
      <w:r w:rsidRPr="00EA7800">
        <w:rPr>
          <w:sz w:val="24"/>
          <w:szCs w:val="24"/>
        </w:rPr>
        <w:lastRenderedPageBreak/>
        <w:t xml:space="preserve">Nombre del Comité o de </w:t>
      </w:r>
      <w:r w:rsidR="00517146">
        <w:rPr>
          <w:sz w:val="24"/>
          <w:szCs w:val="24"/>
        </w:rPr>
        <w:t>l</w:t>
      </w:r>
      <w:r w:rsidRPr="00EA7800">
        <w:rPr>
          <w:sz w:val="24"/>
          <w:szCs w:val="24"/>
        </w:rPr>
        <w:t xml:space="preserve">a </w:t>
      </w:r>
      <w:r w:rsidR="00517146">
        <w:rPr>
          <w:sz w:val="24"/>
          <w:szCs w:val="24"/>
        </w:rPr>
        <w:t>r</w:t>
      </w:r>
      <w:r w:rsidRPr="00EA7800">
        <w:rPr>
          <w:sz w:val="24"/>
          <w:szCs w:val="24"/>
        </w:rPr>
        <w:t>eunión:</w:t>
      </w:r>
      <w:r>
        <w:rPr>
          <w:sz w:val="24"/>
          <w:szCs w:val="24"/>
        </w:rPr>
        <w:t xml:space="preserve"> </w:t>
      </w:r>
      <w:r w:rsidRPr="007D689C">
        <w:rPr>
          <w:sz w:val="24"/>
          <w:szCs w:val="24"/>
        </w:rPr>
        <w:t>Verificar si el comité convocado está creado por acto administrativo para registrar su nombre o en su defecto nombrar colocar la temática a desarrollar.</w:t>
      </w:r>
    </w:p>
    <w:p w14:paraId="0D09ECBF" w14:textId="0258E625" w:rsidR="00EA7800" w:rsidRPr="00EA7800" w:rsidRDefault="00EA7800" w:rsidP="00EA7800">
      <w:pPr>
        <w:pStyle w:val="Prrafodelista"/>
        <w:numPr>
          <w:ilvl w:val="0"/>
          <w:numId w:val="11"/>
        </w:numPr>
        <w:spacing w:after="0" w:line="269" w:lineRule="auto"/>
        <w:rPr>
          <w:sz w:val="24"/>
          <w:szCs w:val="24"/>
        </w:rPr>
      </w:pPr>
      <w:r w:rsidRPr="00EA7800">
        <w:rPr>
          <w:sz w:val="24"/>
          <w:szCs w:val="24"/>
        </w:rPr>
        <w:t>Ciudad y fecha:</w:t>
      </w:r>
      <w:r>
        <w:rPr>
          <w:sz w:val="24"/>
          <w:szCs w:val="24"/>
        </w:rPr>
        <w:t xml:space="preserve"> </w:t>
      </w:r>
      <w:r w:rsidRPr="007D689C">
        <w:rPr>
          <w:sz w:val="24"/>
          <w:szCs w:val="24"/>
        </w:rPr>
        <w:t>Registre el nombre de la ciudad y el día</w:t>
      </w:r>
      <w:r>
        <w:rPr>
          <w:sz w:val="24"/>
          <w:szCs w:val="24"/>
        </w:rPr>
        <w:t xml:space="preserve"> (</w:t>
      </w:r>
      <w:r w:rsidRPr="007D689C">
        <w:rPr>
          <w:sz w:val="24"/>
          <w:szCs w:val="24"/>
        </w:rPr>
        <w:t>Solo aplica la fecha</w:t>
      </w:r>
      <w:r>
        <w:rPr>
          <w:sz w:val="24"/>
          <w:szCs w:val="24"/>
        </w:rPr>
        <w:t>)</w:t>
      </w:r>
      <w:r w:rsidRPr="007D689C">
        <w:rPr>
          <w:sz w:val="24"/>
          <w:szCs w:val="24"/>
        </w:rPr>
        <w:t xml:space="preserve"> en que se celebra la reunión.</w:t>
      </w:r>
    </w:p>
    <w:p w14:paraId="3645E4AF" w14:textId="27E2B2F4" w:rsidR="00EA7800" w:rsidRDefault="00EA7800" w:rsidP="00EA7800">
      <w:pPr>
        <w:pStyle w:val="Prrafodelista"/>
        <w:numPr>
          <w:ilvl w:val="0"/>
          <w:numId w:val="11"/>
        </w:numPr>
        <w:spacing w:after="0" w:line="269" w:lineRule="auto"/>
        <w:jc w:val="both"/>
        <w:rPr>
          <w:sz w:val="24"/>
          <w:szCs w:val="24"/>
        </w:rPr>
      </w:pPr>
      <w:r w:rsidRPr="007D689C">
        <w:rPr>
          <w:sz w:val="24"/>
          <w:szCs w:val="24"/>
        </w:rPr>
        <w:t>Hora inicio /Hora fin</w:t>
      </w:r>
      <w:r>
        <w:rPr>
          <w:sz w:val="24"/>
          <w:szCs w:val="24"/>
        </w:rPr>
        <w:t xml:space="preserve">: </w:t>
      </w:r>
      <w:r w:rsidRPr="007D689C">
        <w:rPr>
          <w:sz w:val="24"/>
          <w:szCs w:val="24"/>
        </w:rPr>
        <w:t>Registre la hora de inicio de la reunión y la hora de finalización</w:t>
      </w:r>
      <w:r>
        <w:rPr>
          <w:sz w:val="24"/>
          <w:szCs w:val="24"/>
        </w:rPr>
        <w:t>.</w:t>
      </w:r>
    </w:p>
    <w:p w14:paraId="3EF7FBFA" w14:textId="4B0B2F07" w:rsidR="00EA7800" w:rsidRDefault="00EA7800" w:rsidP="00EA7800">
      <w:pPr>
        <w:pStyle w:val="Prrafodelista"/>
        <w:numPr>
          <w:ilvl w:val="0"/>
          <w:numId w:val="11"/>
        </w:numPr>
        <w:spacing w:after="0" w:line="269" w:lineRule="auto"/>
        <w:rPr>
          <w:sz w:val="24"/>
          <w:szCs w:val="24"/>
        </w:rPr>
      </w:pPr>
      <w:r w:rsidRPr="00EA7800">
        <w:rPr>
          <w:sz w:val="24"/>
          <w:szCs w:val="24"/>
        </w:rPr>
        <w:t>Dirección General / Regional / Centro</w:t>
      </w:r>
      <w:r>
        <w:rPr>
          <w:sz w:val="24"/>
          <w:szCs w:val="24"/>
        </w:rPr>
        <w:t xml:space="preserve">: </w:t>
      </w:r>
      <w:r w:rsidRPr="007D689C">
        <w:rPr>
          <w:sz w:val="24"/>
          <w:szCs w:val="24"/>
        </w:rPr>
        <w:t>Registre el nombre del lugar en el que se celebra la reunión.</w:t>
      </w:r>
    </w:p>
    <w:p w14:paraId="07180E4A" w14:textId="258F3F43" w:rsidR="00EA7800" w:rsidRDefault="00EA7800" w:rsidP="00EA7800">
      <w:pPr>
        <w:pStyle w:val="Prrafodelista"/>
        <w:numPr>
          <w:ilvl w:val="0"/>
          <w:numId w:val="11"/>
        </w:numPr>
        <w:spacing w:after="0" w:line="269" w:lineRule="auto"/>
        <w:rPr>
          <w:sz w:val="24"/>
          <w:szCs w:val="24"/>
        </w:rPr>
      </w:pPr>
      <w:r w:rsidRPr="007D689C">
        <w:rPr>
          <w:sz w:val="24"/>
          <w:szCs w:val="24"/>
        </w:rPr>
        <w:t>Lugar y/o Enlace</w:t>
      </w:r>
      <w:r>
        <w:rPr>
          <w:sz w:val="24"/>
          <w:szCs w:val="24"/>
        </w:rPr>
        <w:t xml:space="preserve">: </w:t>
      </w:r>
      <w:r w:rsidRPr="007D689C">
        <w:rPr>
          <w:sz w:val="24"/>
          <w:szCs w:val="24"/>
        </w:rPr>
        <w:t xml:space="preserve">Registre el lugar donde se lleva a cabo la reunión y el enlace si se trata de una reunión virtual y/o si la reunión fue grabada registre el enlace de la grabación. Puede registrar el lugar y el enlace al tiempo si se trata de una reunión con participación presencial y virtual al tiempo.  </w:t>
      </w:r>
    </w:p>
    <w:p w14:paraId="037ABDE4" w14:textId="3B8925BC" w:rsidR="00EA7800" w:rsidRDefault="00EA7800" w:rsidP="00EA7800">
      <w:pPr>
        <w:pStyle w:val="Prrafodelista"/>
        <w:numPr>
          <w:ilvl w:val="0"/>
          <w:numId w:val="11"/>
        </w:numPr>
        <w:spacing w:after="0" w:line="269" w:lineRule="auto"/>
        <w:rPr>
          <w:sz w:val="24"/>
          <w:szCs w:val="24"/>
        </w:rPr>
      </w:pPr>
      <w:r w:rsidRPr="007D689C">
        <w:rPr>
          <w:sz w:val="24"/>
          <w:szCs w:val="24"/>
        </w:rPr>
        <w:t>Agenda o puntos para desarrollar</w:t>
      </w:r>
      <w:r>
        <w:rPr>
          <w:sz w:val="24"/>
          <w:szCs w:val="24"/>
        </w:rPr>
        <w:t xml:space="preserve">: </w:t>
      </w:r>
      <w:r w:rsidRPr="007D689C">
        <w:rPr>
          <w:sz w:val="24"/>
          <w:szCs w:val="24"/>
        </w:rPr>
        <w:t>Listar las temáticas centrales del comité o de la reunión.</w:t>
      </w:r>
    </w:p>
    <w:p w14:paraId="177962FC" w14:textId="1268A021" w:rsidR="00EA7800" w:rsidRDefault="00EA7800" w:rsidP="00EA7800">
      <w:pPr>
        <w:pStyle w:val="Prrafodelista"/>
        <w:numPr>
          <w:ilvl w:val="0"/>
          <w:numId w:val="11"/>
        </w:numPr>
        <w:spacing w:after="0" w:line="269" w:lineRule="auto"/>
        <w:rPr>
          <w:sz w:val="24"/>
          <w:szCs w:val="24"/>
        </w:rPr>
      </w:pPr>
      <w:r w:rsidRPr="007D689C">
        <w:rPr>
          <w:sz w:val="24"/>
          <w:szCs w:val="24"/>
        </w:rPr>
        <w:t>Objetivo(s) de la reunión:</w:t>
      </w:r>
      <w:r w:rsidRPr="00EA7800">
        <w:rPr>
          <w:sz w:val="24"/>
          <w:szCs w:val="24"/>
        </w:rPr>
        <w:t xml:space="preserve"> </w:t>
      </w:r>
      <w:r w:rsidRPr="007D689C">
        <w:rPr>
          <w:sz w:val="24"/>
          <w:szCs w:val="24"/>
        </w:rPr>
        <w:t>Iniciando con un verbo en infinitivo indicar el propósito o finalidad de la reunión</w:t>
      </w:r>
      <w:r>
        <w:rPr>
          <w:sz w:val="24"/>
          <w:szCs w:val="24"/>
        </w:rPr>
        <w:t>.</w:t>
      </w:r>
    </w:p>
    <w:p w14:paraId="52D3CFBA" w14:textId="011F0E6B" w:rsidR="00EA7800" w:rsidRDefault="00EA7800" w:rsidP="00EA7800">
      <w:pPr>
        <w:pStyle w:val="Prrafodelista"/>
        <w:numPr>
          <w:ilvl w:val="0"/>
          <w:numId w:val="11"/>
        </w:numPr>
        <w:spacing w:after="0" w:line="269" w:lineRule="auto"/>
        <w:rPr>
          <w:sz w:val="24"/>
          <w:szCs w:val="24"/>
        </w:rPr>
      </w:pPr>
      <w:r w:rsidRPr="007D689C">
        <w:rPr>
          <w:sz w:val="24"/>
          <w:szCs w:val="24"/>
        </w:rPr>
        <w:t>Desarrollo de la reunión</w:t>
      </w:r>
      <w:r>
        <w:rPr>
          <w:sz w:val="24"/>
          <w:szCs w:val="24"/>
        </w:rPr>
        <w:t xml:space="preserve">: </w:t>
      </w:r>
      <w:r w:rsidRPr="007D689C">
        <w:rPr>
          <w:sz w:val="24"/>
          <w:szCs w:val="24"/>
        </w:rPr>
        <w:t>Realizar descripción del desarrollo de la reunión conforme con la agenda o los puntos a desarrollar.</w:t>
      </w:r>
    </w:p>
    <w:p w14:paraId="1F78E1EF" w14:textId="31DE9812" w:rsidR="00EA7800" w:rsidRDefault="00EA7800" w:rsidP="00EA7800">
      <w:pPr>
        <w:pStyle w:val="Prrafodelista"/>
        <w:numPr>
          <w:ilvl w:val="0"/>
          <w:numId w:val="11"/>
        </w:numPr>
        <w:spacing w:after="0" w:line="269" w:lineRule="auto"/>
        <w:rPr>
          <w:sz w:val="24"/>
          <w:szCs w:val="24"/>
        </w:rPr>
      </w:pPr>
      <w:r w:rsidRPr="007D689C">
        <w:rPr>
          <w:sz w:val="24"/>
          <w:szCs w:val="24"/>
        </w:rPr>
        <w:t>Conclusiones</w:t>
      </w:r>
      <w:r>
        <w:rPr>
          <w:sz w:val="24"/>
          <w:szCs w:val="24"/>
        </w:rPr>
        <w:t xml:space="preserve">: </w:t>
      </w:r>
      <w:r w:rsidRPr="007D689C">
        <w:rPr>
          <w:sz w:val="24"/>
          <w:szCs w:val="24"/>
        </w:rPr>
        <w:t>Resumen de las decisiones y aspectos más importantes tratados.</w:t>
      </w:r>
    </w:p>
    <w:p w14:paraId="2580A3A9" w14:textId="30B6ADE4" w:rsidR="00EA7800" w:rsidRPr="00EA7800" w:rsidRDefault="00EA7800" w:rsidP="00EA7800">
      <w:pPr>
        <w:pStyle w:val="Prrafodelista"/>
        <w:numPr>
          <w:ilvl w:val="0"/>
          <w:numId w:val="11"/>
        </w:numPr>
        <w:spacing w:after="0" w:line="269" w:lineRule="auto"/>
        <w:rPr>
          <w:sz w:val="24"/>
          <w:szCs w:val="24"/>
        </w:rPr>
      </w:pPr>
      <w:r w:rsidRPr="00EA7800">
        <w:rPr>
          <w:sz w:val="24"/>
          <w:szCs w:val="24"/>
        </w:rPr>
        <w:t>Compromisos</w:t>
      </w:r>
      <w:r>
        <w:rPr>
          <w:sz w:val="24"/>
          <w:szCs w:val="24"/>
        </w:rPr>
        <w:t xml:space="preserve">: </w:t>
      </w:r>
      <w:r w:rsidRPr="007D689C">
        <w:rPr>
          <w:sz w:val="24"/>
          <w:szCs w:val="24"/>
        </w:rPr>
        <w:t>Se registran las tareas asignadas a los participantes y las fechas de cumplimiento.</w:t>
      </w:r>
    </w:p>
    <w:p w14:paraId="515B5DE7" w14:textId="77777777" w:rsidR="00CD70FC" w:rsidRDefault="00EA7800" w:rsidP="00CD70FC">
      <w:pPr>
        <w:pStyle w:val="Prrafodelista"/>
        <w:numPr>
          <w:ilvl w:val="0"/>
          <w:numId w:val="11"/>
        </w:numPr>
        <w:spacing w:after="0" w:line="269" w:lineRule="auto"/>
        <w:rPr>
          <w:sz w:val="24"/>
          <w:szCs w:val="24"/>
        </w:rPr>
      </w:pPr>
      <w:r w:rsidRPr="007D689C">
        <w:rPr>
          <w:sz w:val="24"/>
          <w:szCs w:val="24"/>
        </w:rPr>
        <w:t>Firmas</w:t>
      </w:r>
      <w:r>
        <w:rPr>
          <w:sz w:val="24"/>
          <w:szCs w:val="24"/>
        </w:rPr>
        <w:t xml:space="preserve">: </w:t>
      </w:r>
      <w:r w:rsidRPr="007D689C">
        <w:rPr>
          <w:sz w:val="24"/>
          <w:szCs w:val="24"/>
        </w:rPr>
        <w:t xml:space="preserve">Para el caso de participación presencial en la reunión se debe incluir la firma manuscrita, para el caso de participación a través de medios electrónicos se registra la participación incluyendo la imagen o captura de pantalla donde se evidencia la participación y en la firma se registra a la persona participante y se firma como (Participación </w:t>
      </w:r>
      <w:r>
        <w:rPr>
          <w:sz w:val="24"/>
          <w:szCs w:val="24"/>
        </w:rPr>
        <w:t>v</w:t>
      </w:r>
      <w:r w:rsidRPr="007D689C">
        <w:rPr>
          <w:sz w:val="24"/>
          <w:szCs w:val="24"/>
        </w:rPr>
        <w:t>irtua</w:t>
      </w:r>
      <w:r>
        <w:rPr>
          <w:sz w:val="24"/>
          <w:szCs w:val="24"/>
        </w:rPr>
        <w:t>l</w:t>
      </w:r>
      <w:r w:rsidRPr="007D689C">
        <w:rPr>
          <w:sz w:val="24"/>
          <w:szCs w:val="24"/>
        </w:rPr>
        <w:t>)</w:t>
      </w:r>
      <w:r>
        <w:rPr>
          <w:sz w:val="24"/>
          <w:szCs w:val="24"/>
        </w:rPr>
        <w:t xml:space="preserve">. </w:t>
      </w:r>
      <w:r w:rsidRPr="007D689C">
        <w:rPr>
          <w:sz w:val="24"/>
          <w:szCs w:val="24"/>
        </w:rPr>
        <w:t xml:space="preserve">Solo la firma </w:t>
      </w:r>
      <w:r>
        <w:rPr>
          <w:sz w:val="24"/>
          <w:szCs w:val="24"/>
        </w:rPr>
        <w:t xml:space="preserve">la persona con rol de </w:t>
      </w:r>
      <w:r w:rsidRPr="007D689C">
        <w:rPr>
          <w:sz w:val="24"/>
          <w:szCs w:val="24"/>
        </w:rPr>
        <w:t>aprendiz</w:t>
      </w:r>
      <w:r w:rsidR="00CD70FC">
        <w:rPr>
          <w:sz w:val="24"/>
          <w:szCs w:val="24"/>
        </w:rPr>
        <w:t>.</w:t>
      </w:r>
    </w:p>
    <w:p w14:paraId="6B3C5430" w14:textId="77777777" w:rsidR="00CD70FC" w:rsidRDefault="00EA7800" w:rsidP="00CD70FC">
      <w:pPr>
        <w:pStyle w:val="Prrafodelista"/>
        <w:numPr>
          <w:ilvl w:val="0"/>
          <w:numId w:val="11"/>
        </w:numPr>
        <w:spacing w:after="0" w:line="269" w:lineRule="auto"/>
        <w:rPr>
          <w:sz w:val="24"/>
          <w:szCs w:val="24"/>
        </w:rPr>
      </w:pPr>
      <w:r w:rsidRPr="00CD70FC">
        <w:rPr>
          <w:sz w:val="24"/>
          <w:szCs w:val="24"/>
        </w:rPr>
        <w:t xml:space="preserve">Tipos datos: semiprivada; </w:t>
      </w:r>
      <w:r w:rsidRPr="00CD70FC">
        <w:rPr>
          <w:color w:val="000000" w:themeColor="text1"/>
          <w:sz w:val="24"/>
          <w:szCs w:val="24"/>
        </w:rPr>
        <w:t>es el dato que no tiene naturaleza íntima, reservada, ni pública y cuyo conocimiento o divulgación puede interesar no sólo a su titular sino a cierto sector o grupo de personas.</w:t>
      </w:r>
      <w:r w:rsidR="00CD70FC" w:rsidRPr="00CD70FC">
        <w:rPr>
          <w:color w:val="000000" w:themeColor="text1"/>
          <w:sz w:val="24"/>
          <w:szCs w:val="24"/>
        </w:rPr>
        <w:t xml:space="preserve"> Ejemplos:</w:t>
      </w:r>
      <w:r w:rsidR="00CD70FC">
        <w:rPr>
          <w:color w:val="000000" w:themeColor="text1"/>
          <w:sz w:val="24"/>
          <w:szCs w:val="24"/>
        </w:rPr>
        <w:t xml:space="preserve"> </w:t>
      </w:r>
      <w:r w:rsidR="00CD70FC" w:rsidRPr="00CD70FC">
        <w:rPr>
          <w:sz w:val="24"/>
          <w:szCs w:val="24"/>
        </w:rPr>
        <w:t>Datos financieros y crediticios, dirección, teléfono, correo electrónico.</w:t>
      </w:r>
    </w:p>
    <w:p w14:paraId="406C7AA5" w14:textId="77777777" w:rsidR="00CD70FC" w:rsidRPr="00CD70FC" w:rsidRDefault="00CD70FC" w:rsidP="00CD70FC">
      <w:pPr>
        <w:pStyle w:val="Prrafodelista"/>
        <w:numPr>
          <w:ilvl w:val="0"/>
          <w:numId w:val="11"/>
        </w:numPr>
        <w:spacing w:after="0" w:line="269" w:lineRule="auto"/>
        <w:rPr>
          <w:sz w:val="24"/>
          <w:szCs w:val="24"/>
        </w:rPr>
      </w:pPr>
      <w:r w:rsidRPr="00CD70FC">
        <w:rPr>
          <w:sz w:val="24"/>
          <w:szCs w:val="24"/>
        </w:rPr>
        <w:t xml:space="preserve">Tipos datos: privada; </w:t>
      </w:r>
      <w:r>
        <w:rPr>
          <w:color w:val="000000" w:themeColor="text1"/>
          <w:sz w:val="24"/>
          <w:szCs w:val="24"/>
        </w:rPr>
        <w:t>e</w:t>
      </w:r>
      <w:r w:rsidRPr="00CD70FC">
        <w:rPr>
          <w:color w:val="000000" w:themeColor="text1"/>
          <w:sz w:val="24"/>
          <w:szCs w:val="24"/>
        </w:rPr>
        <w:t>s el dato que por su naturaleza íntima o reservada sólo es relevante para el titular de la información. Ejemplos: Fotografías, videos, datos relacionados con su estilo de vida.</w:t>
      </w:r>
    </w:p>
    <w:p w14:paraId="5A9B2583" w14:textId="77777777" w:rsidR="00F15069" w:rsidRDefault="00CD70FC" w:rsidP="472ADD84">
      <w:pPr>
        <w:pStyle w:val="Prrafodelista"/>
        <w:numPr>
          <w:ilvl w:val="0"/>
          <w:numId w:val="11"/>
        </w:numPr>
        <w:pBdr>
          <w:top w:val="nil"/>
          <w:left w:val="nil"/>
          <w:bottom w:val="nil"/>
          <w:right w:val="nil"/>
          <w:between w:val="nil"/>
        </w:pBdr>
        <w:spacing w:after="0" w:line="269" w:lineRule="auto"/>
        <w:jc w:val="both"/>
        <w:rPr>
          <w:color w:val="000000" w:themeColor="text1"/>
          <w:sz w:val="24"/>
          <w:szCs w:val="24"/>
        </w:rPr>
      </w:pPr>
      <w:r w:rsidRPr="00F15069">
        <w:rPr>
          <w:sz w:val="24"/>
          <w:szCs w:val="24"/>
        </w:rPr>
        <w:t xml:space="preserve">Tipos datos: sensible; </w:t>
      </w:r>
      <w:r w:rsidRPr="00F15069">
        <w:rPr>
          <w:color w:val="000000" w:themeColor="text1"/>
          <w:sz w:val="24"/>
          <w:szCs w:val="24"/>
        </w:rPr>
        <w:t>Es el dato que afecta la intimidad del titular o cuyo uso indebido puede generar su discriminación. Ejemplos: Estado de salud, Origen racial o étnico, Orientación sexual, Afiliación a organizaciones sindicales o políticas, Creencias religiosas o filosóficas, Aspectos biométricos o genéticos.</w:t>
      </w:r>
    </w:p>
    <w:p w14:paraId="487CED46" w14:textId="7BE350AE" w:rsidR="3849E458" w:rsidRPr="00F15069" w:rsidRDefault="3849E458" w:rsidP="00F15069">
      <w:pPr>
        <w:pBdr>
          <w:top w:val="nil"/>
          <w:left w:val="nil"/>
          <w:bottom w:val="nil"/>
          <w:right w:val="nil"/>
          <w:between w:val="nil"/>
        </w:pBdr>
        <w:spacing w:after="0" w:line="269" w:lineRule="auto"/>
        <w:jc w:val="both"/>
        <w:rPr>
          <w:color w:val="000000" w:themeColor="text1"/>
          <w:sz w:val="24"/>
          <w:szCs w:val="24"/>
        </w:rPr>
      </w:pPr>
      <w:r w:rsidRPr="00F15069">
        <w:rPr>
          <w:color w:val="000000" w:themeColor="text1"/>
          <w:sz w:val="24"/>
          <w:szCs w:val="24"/>
        </w:rPr>
        <w:lastRenderedPageBreak/>
        <w:t>Si la información marcada es (Privada, Semiprivada) y de conformidad con lo dispuesto en la Ley 1581 de 2012 el Servicio Nacional de Aprendizaje – SENA es responsable del tratamiento de datos personales y en tal virtud recolectará, almacenará y usará su información personal para las siguientes finalidades: (1) Gestionar actividades de capacitación, reunión o asistencia.</w:t>
      </w:r>
    </w:p>
    <w:p w14:paraId="5C133F91" w14:textId="77777777" w:rsidR="472ADD84" w:rsidRDefault="472ADD84" w:rsidP="472ADD84">
      <w:pPr>
        <w:pBdr>
          <w:top w:val="nil"/>
          <w:left w:val="nil"/>
          <w:bottom w:val="nil"/>
          <w:right w:val="nil"/>
          <w:between w:val="nil"/>
        </w:pBdr>
        <w:spacing w:after="0" w:line="269" w:lineRule="auto"/>
        <w:jc w:val="both"/>
        <w:rPr>
          <w:color w:val="000000" w:themeColor="text1"/>
          <w:sz w:val="24"/>
          <w:szCs w:val="24"/>
        </w:rPr>
      </w:pPr>
    </w:p>
    <w:p w14:paraId="5646308F" w14:textId="6D5A452E" w:rsidR="3849E458" w:rsidRDefault="3849E458" w:rsidP="472ADD84">
      <w:pPr>
        <w:pBdr>
          <w:top w:val="nil"/>
          <w:left w:val="nil"/>
          <w:bottom w:val="nil"/>
          <w:right w:val="nil"/>
          <w:between w:val="nil"/>
        </w:pBdr>
        <w:spacing w:after="0" w:line="269" w:lineRule="auto"/>
        <w:jc w:val="both"/>
        <w:rPr>
          <w:color w:val="000000" w:themeColor="text1"/>
          <w:sz w:val="24"/>
          <w:szCs w:val="24"/>
        </w:rPr>
      </w:pPr>
      <w:r w:rsidRPr="472ADD84">
        <w:rPr>
          <w:color w:val="000000" w:themeColor="text1"/>
          <w:sz w:val="24"/>
          <w:szCs w:val="24"/>
        </w:rPr>
        <w:t>Si la información marcada es (Sensible) y de acuerdo con la Ley 1581 de 2012 esto se considerará datos sensibles, puesto que pueden llegar a afectar la intimidad o cuyo uso indebido llegue a generar discriminación. Si la Entidad requiere la recolección de esta información, el titular tiene el derecho a contestar las preguntas formuladas y a entregar los datos solicitados. Además, como titular de sus datos personales, tiene derecho a: (i) Acceder gratuitamente a los datos tratados. (</w:t>
      </w:r>
      <w:proofErr w:type="spellStart"/>
      <w:r w:rsidRPr="472ADD84">
        <w:rPr>
          <w:color w:val="000000" w:themeColor="text1"/>
          <w:sz w:val="24"/>
          <w:szCs w:val="24"/>
        </w:rPr>
        <w:t>ii</w:t>
      </w:r>
      <w:proofErr w:type="spellEnd"/>
      <w:r w:rsidRPr="472ADD84">
        <w:rPr>
          <w:color w:val="000000" w:themeColor="text1"/>
          <w:sz w:val="24"/>
          <w:szCs w:val="24"/>
        </w:rPr>
        <w:t>) Conocer, actualizar y rectificar su información frente a datos parciales, inexactos, incompletos, fraccionados, que induzcan a error, o a aquellos cuyo tratamiento esté prohibido o no haya sido autorizado. (</w:t>
      </w:r>
      <w:proofErr w:type="spellStart"/>
      <w:r w:rsidRPr="472ADD84">
        <w:rPr>
          <w:color w:val="000000" w:themeColor="text1"/>
          <w:sz w:val="24"/>
          <w:szCs w:val="24"/>
        </w:rPr>
        <w:t>iii</w:t>
      </w:r>
      <w:proofErr w:type="spellEnd"/>
      <w:r w:rsidRPr="472ADD84">
        <w:rPr>
          <w:color w:val="000000" w:themeColor="text1"/>
          <w:sz w:val="24"/>
          <w:szCs w:val="24"/>
        </w:rPr>
        <w:t>) Solicitar prueba de la autorización otorgada. (</w:t>
      </w:r>
      <w:proofErr w:type="spellStart"/>
      <w:r w:rsidRPr="472ADD84">
        <w:rPr>
          <w:color w:val="000000" w:themeColor="text1"/>
          <w:sz w:val="24"/>
          <w:szCs w:val="24"/>
        </w:rPr>
        <w:t>iv</w:t>
      </w:r>
      <w:proofErr w:type="spellEnd"/>
      <w:r w:rsidRPr="472ADD84">
        <w:rPr>
          <w:color w:val="000000" w:themeColor="text1"/>
          <w:sz w:val="24"/>
          <w:szCs w:val="24"/>
        </w:rPr>
        <w:t xml:space="preserve">) Presentar ante la Superintendencia de Industria y Comercio (SIC) quejas por infracciones a lo dispuesto en la normatividad vigente. Revocar la autorización o solicitar la supresión del dato, si no hay un deber legal o contractual que impida eliminarlos. (vi) Abstenerse de responder las preguntas sobre datos sensibles. El titular podrá ejercer sus derechos siguiendo el procedimiento descrito en nuestra Política de Protección de Datos Personales, la cual puede consultar ingresando en la página web </w:t>
      </w:r>
      <w:hyperlink r:id="rId8">
        <w:r w:rsidRPr="472ADD84">
          <w:rPr>
            <w:color w:val="000000" w:themeColor="text1"/>
            <w:sz w:val="24"/>
            <w:szCs w:val="24"/>
          </w:rPr>
          <w:t>www.sena.edu.co</w:t>
        </w:r>
      </w:hyperlink>
      <w:r w:rsidRPr="472ADD84">
        <w:rPr>
          <w:color w:val="000000" w:themeColor="text1"/>
          <w:sz w:val="24"/>
          <w:szCs w:val="24"/>
        </w:rPr>
        <w:t>. La diligenciar la información requerida en este formato será una conducta inequívoca de que usted, como titular de los datos personales, consiente al Servicio Nacional de Aprendizaje–SENA para que trate su información personal según las finalidades mencionadas, manifiesta que la autorización se le solicitó, puesta en conocimiento antes de entregar sus datos y que la suscribe gratis y voluntariamente una vez leída.</w:t>
      </w:r>
    </w:p>
    <w:p w14:paraId="3A5DA623" w14:textId="77777777" w:rsidR="472ADD84" w:rsidRDefault="472ADD84" w:rsidP="472ADD84">
      <w:pPr>
        <w:pBdr>
          <w:top w:val="nil"/>
          <w:left w:val="nil"/>
          <w:bottom w:val="nil"/>
          <w:right w:val="nil"/>
          <w:between w:val="nil"/>
        </w:pBdr>
        <w:spacing w:after="0" w:line="269" w:lineRule="auto"/>
        <w:jc w:val="both"/>
        <w:rPr>
          <w:color w:val="000000" w:themeColor="text1"/>
          <w:sz w:val="24"/>
          <w:szCs w:val="24"/>
        </w:rPr>
      </w:pPr>
    </w:p>
    <w:p w14:paraId="1369DBD0" w14:textId="77777777" w:rsidR="3849E458" w:rsidRDefault="3849E458" w:rsidP="472ADD84">
      <w:pPr>
        <w:pBdr>
          <w:top w:val="nil"/>
          <w:left w:val="nil"/>
          <w:bottom w:val="nil"/>
          <w:right w:val="nil"/>
          <w:between w:val="nil"/>
        </w:pBdr>
        <w:spacing w:after="0" w:line="269" w:lineRule="auto"/>
        <w:jc w:val="both"/>
        <w:rPr>
          <w:color w:val="000000" w:themeColor="text1"/>
          <w:sz w:val="24"/>
          <w:szCs w:val="24"/>
        </w:rPr>
      </w:pPr>
      <w:r w:rsidRPr="472ADD84">
        <w:rPr>
          <w:color w:val="000000" w:themeColor="text1"/>
          <w:sz w:val="24"/>
          <w:szCs w:val="24"/>
        </w:rPr>
        <w:t>**La autorización del Titular no será necesaria cuando se trate de Información requerida por una entidad pública o administrativa en ejercicio de sus funciones legales o por orden judicial, datos de naturaleza pública, casos de urgencia médica o sanitaria, datos relacionados con el Registro Civil de las Personas.</w:t>
      </w:r>
    </w:p>
    <w:p w14:paraId="40FCBE33" w14:textId="4787D38C" w:rsidR="472ADD84" w:rsidRDefault="472ADD84" w:rsidP="472ADD84">
      <w:pPr>
        <w:pBdr>
          <w:top w:val="nil"/>
          <w:left w:val="nil"/>
          <w:bottom w:val="nil"/>
          <w:right w:val="nil"/>
          <w:between w:val="nil"/>
        </w:pBdr>
        <w:spacing w:after="0" w:line="269" w:lineRule="auto"/>
        <w:jc w:val="both"/>
        <w:rPr>
          <w:color w:val="000000" w:themeColor="text1"/>
          <w:sz w:val="24"/>
          <w:szCs w:val="24"/>
        </w:rPr>
      </w:pPr>
    </w:p>
    <w:p w14:paraId="3D392BE5" w14:textId="77777777" w:rsidR="3849E458" w:rsidRDefault="3849E458" w:rsidP="472ADD84">
      <w:pPr>
        <w:pBdr>
          <w:top w:val="nil"/>
          <w:left w:val="nil"/>
          <w:bottom w:val="nil"/>
          <w:right w:val="nil"/>
          <w:between w:val="nil"/>
        </w:pBdr>
        <w:spacing w:after="0" w:line="269" w:lineRule="auto"/>
        <w:jc w:val="both"/>
        <w:rPr>
          <w:color w:val="000000" w:themeColor="text1"/>
          <w:sz w:val="24"/>
          <w:szCs w:val="24"/>
        </w:rPr>
      </w:pPr>
      <w:r w:rsidRPr="472ADD84">
        <w:rPr>
          <w:color w:val="000000" w:themeColor="text1"/>
          <w:sz w:val="24"/>
          <w:szCs w:val="24"/>
        </w:rPr>
        <w:t>**En el Tratamiento se asegurará el respeto a los derechos prevalentes de los niños, niñas y adolescentes.</w:t>
      </w:r>
    </w:p>
    <w:p w14:paraId="0A7889C9" w14:textId="77777777" w:rsidR="472ADD84" w:rsidRDefault="472ADD84" w:rsidP="472ADD84">
      <w:pPr>
        <w:pBdr>
          <w:top w:val="nil"/>
          <w:left w:val="nil"/>
          <w:bottom w:val="nil"/>
          <w:right w:val="nil"/>
          <w:between w:val="nil"/>
        </w:pBdr>
        <w:spacing w:after="0" w:line="269" w:lineRule="auto"/>
        <w:jc w:val="both"/>
        <w:rPr>
          <w:color w:val="000000" w:themeColor="text1"/>
          <w:sz w:val="24"/>
          <w:szCs w:val="24"/>
        </w:rPr>
      </w:pPr>
    </w:p>
    <w:p w14:paraId="53B27B0D" w14:textId="25A65E90" w:rsidR="3849E458" w:rsidRDefault="3849E458" w:rsidP="472ADD84">
      <w:pPr>
        <w:pBdr>
          <w:top w:val="nil"/>
          <w:left w:val="nil"/>
          <w:bottom w:val="nil"/>
          <w:right w:val="nil"/>
          <w:between w:val="nil"/>
        </w:pBdr>
        <w:spacing w:after="0" w:line="269" w:lineRule="auto"/>
        <w:jc w:val="both"/>
        <w:rPr>
          <w:color w:val="000000" w:themeColor="text1"/>
          <w:sz w:val="24"/>
          <w:szCs w:val="24"/>
        </w:rPr>
      </w:pPr>
      <w:r w:rsidRPr="472ADD84">
        <w:rPr>
          <w:color w:val="000000" w:themeColor="text1"/>
          <w:sz w:val="24"/>
          <w:szCs w:val="24"/>
        </w:rPr>
        <w:t xml:space="preserve">** Si la información en este documento es solicitada por un tercero y cuenta con clasificación (Semi-Privada, Privada o Sensible) se debe realizar una finalidad del proceso de </w:t>
      </w:r>
      <w:r w:rsidRPr="472ADD84">
        <w:rPr>
          <w:color w:val="000000" w:themeColor="text1"/>
          <w:sz w:val="24"/>
          <w:szCs w:val="24"/>
        </w:rPr>
        <w:lastRenderedPageBreak/>
        <w:t xml:space="preserve">anonimización la cual es evitar la identificación de las personas y reducir su probabilidad de reidentificación sin afectar la veracidad de los resultados y la utilidad de los datos que han sido tratados. </w:t>
      </w:r>
    </w:p>
    <w:p w14:paraId="485A1170" w14:textId="77777777" w:rsidR="472ADD84" w:rsidRDefault="472ADD84" w:rsidP="472ADD84">
      <w:pPr>
        <w:pBdr>
          <w:top w:val="nil"/>
          <w:left w:val="nil"/>
          <w:bottom w:val="nil"/>
          <w:right w:val="nil"/>
          <w:between w:val="nil"/>
        </w:pBdr>
        <w:spacing w:after="0" w:line="269" w:lineRule="auto"/>
        <w:jc w:val="both"/>
        <w:rPr>
          <w:color w:val="000000" w:themeColor="text1"/>
          <w:sz w:val="24"/>
          <w:szCs w:val="24"/>
        </w:rPr>
      </w:pPr>
    </w:p>
    <w:p w14:paraId="067AA1EF" w14:textId="77777777" w:rsidR="3849E458" w:rsidRDefault="3849E458" w:rsidP="472ADD84">
      <w:pPr>
        <w:pBdr>
          <w:top w:val="nil"/>
          <w:left w:val="nil"/>
          <w:bottom w:val="nil"/>
          <w:right w:val="nil"/>
          <w:between w:val="nil"/>
        </w:pBdr>
        <w:spacing w:after="0" w:line="269" w:lineRule="auto"/>
        <w:jc w:val="both"/>
        <w:rPr>
          <w:color w:val="000000" w:themeColor="text1"/>
          <w:sz w:val="24"/>
          <w:szCs w:val="24"/>
        </w:rPr>
      </w:pPr>
      <w:r w:rsidRPr="472ADD84">
        <w:rPr>
          <w:color w:val="000000" w:themeColor="text1"/>
          <w:sz w:val="24"/>
          <w:szCs w:val="24"/>
        </w:rPr>
        <w:t>El proceso de anonimización de datos personales requiere una adecuada comprensión del propósito final de la utilización de la información, así como de su nivel de utilidad, teniendo en cuenta que independientemente de las técnicas empleadas, una vez realizado el proceso de anonimización se reduce la información original del conjunto de datos. Por tal motivo es importante determinar el costo de oportunidad entre la utilidad que se busca obtener a partir de los datos y el nivel de riesgo de reidentificación.</w:t>
      </w:r>
    </w:p>
    <w:p w14:paraId="4E854834" w14:textId="77777777" w:rsidR="472ADD84" w:rsidRDefault="472ADD84" w:rsidP="472ADD84">
      <w:pPr>
        <w:pBdr>
          <w:top w:val="nil"/>
          <w:left w:val="nil"/>
          <w:bottom w:val="nil"/>
          <w:right w:val="nil"/>
          <w:between w:val="nil"/>
        </w:pBdr>
        <w:spacing w:after="0" w:line="269" w:lineRule="auto"/>
        <w:jc w:val="both"/>
        <w:rPr>
          <w:color w:val="000000" w:themeColor="text1"/>
          <w:sz w:val="24"/>
          <w:szCs w:val="24"/>
        </w:rPr>
      </w:pPr>
    </w:p>
    <w:p w14:paraId="73627066" w14:textId="77777777" w:rsidR="3849E458" w:rsidRDefault="3849E458" w:rsidP="472ADD84">
      <w:pPr>
        <w:pBdr>
          <w:top w:val="nil"/>
          <w:left w:val="nil"/>
          <w:bottom w:val="nil"/>
          <w:right w:val="nil"/>
          <w:between w:val="nil"/>
        </w:pBdr>
        <w:spacing w:after="0" w:line="269" w:lineRule="auto"/>
        <w:jc w:val="both"/>
        <w:rPr>
          <w:color w:val="000000" w:themeColor="text1"/>
          <w:sz w:val="24"/>
          <w:szCs w:val="24"/>
        </w:rPr>
      </w:pPr>
      <w:r w:rsidRPr="472ADD84">
        <w:rPr>
          <w:color w:val="000000" w:themeColor="text1"/>
          <w:sz w:val="24"/>
          <w:szCs w:val="24"/>
        </w:rPr>
        <w:t>Una vez los datos son anonimizados, estos se pueden usar, reutilizar y divulgar sin violar el derecho a la protección de datos de los titulares de la información.</w:t>
      </w:r>
    </w:p>
    <w:p w14:paraId="3E7AC24A" w14:textId="77777777" w:rsidR="472ADD84" w:rsidRDefault="472ADD84" w:rsidP="472ADD84">
      <w:pPr>
        <w:pBdr>
          <w:top w:val="nil"/>
          <w:left w:val="nil"/>
          <w:bottom w:val="nil"/>
          <w:right w:val="nil"/>
          <w:between w:val="nil"/>
        </w:pBdr>
        <w:spacing w:after="0" w:line="269" w:lineRule="auto"/>
        <w:jc w:val="both"/>
        <w:rPr>
          <w:color w:val="000000" w:themeColor="text1"/>
          <w:sz w:val="24"/>
          <w:szCs w:val="24"/>
        </w:rPr>
      </w:pPr>
    </w:p>
    <w:p w14:paraId="0F4211BA" w14:textId="2EB194AE" w:rsidR="3849E458" w:rsidRDefault="3849E458" w:rsidP="472ADD84">
      <w:pPr>
        <w:pBdr>
          <w:top w:val="nil"/>
          <w:left w:val="nil"/>
          <w:bottom w:val="nil"/>
          <w:right w:val="nil"/>
          <w:between w:val="nil"/>
        </w:pBdr>
        <w:spacing w:after="0" w:line="269" w:lineRule="auto"/>
        <w:jc w:val="both"/>
        <w:rPr>
          <w:color w:val="000000" w:themeColor="text1"/>
          <w:sz w:val="24"/>
          <w:szCs w:val="24"/>
        </w:rPr>
      </w:pPr>
      <w:r w:rsidRPr="472ADD84">
        <w:rPr>
          <w:color w:val="000000" w:themeColor="text1"/>
          <w:sz w:val="24"/>
          <w:szCs w:val="24"/>
        </w:rPr>
        <w:t>Para realizar el proceso de anonimización diríjase a la “GUÍA DE ANONIMIZACIÓN DE DATOS ESTRUCTURADOS” del archivo general de la nación.</w:t>
      </w:r>
    </w:p>
    <w:p w14:paraId="170FD25D" w14:textId="77777777" w:rsidR="472ADD84" w:rsidRDefault="472ADD84" w:rsidP="472ADD84">
      <w:pPr>
        <w:pBdr>
          <w:top w:val="nil"/>
          <w:left w:val="nil"/>
          <w:bottom w:val="nil"/>
          <w:right w:val="nil"/>
          <w:between w:val="nil"/>
        </w:pBdr>
        <w:spacing w:after="0" w:line="269" w:lineRule="auto"/>
        <w:jc w:val="both"/>
        <w:rPr>
          <w:color w:val="000000" w:themeColor="text1"/>
          <w:sz w:val="24"/>
          <w:szCs w:val="24"/>
        </w:rPr>
      </w:pPr>
    </w:p>
    <w:p w14:paraId="0E14A771" w14:textId="19835857" w:rsidR="3849E458" w:rsidRDefault="00C1719C" w:rsidP="472ADD84">
      <w:pPr>
        <w:spacing w:after="0" w:line="269" w:lineRule="auto"/>
        <w:rPr>
          <w:color w:val="000000" w:themeColor="text1"/>
          <w:sz w:val="24"/>
          <w:szCs w:val="24"/>
        </w:rPr>
      </w:pPr>
      <w:hyperlink r:id="rId9">
        <w:r w:rsidR="3849E458" w:rsidRPr="472ADD84">
          <w:rPr>
            <w:rStyle w:val="Hipervnculo"/>
            <w:sz w:val="24"/>
            <w:szCs w:val="24"/>
          </w:rPr>
          <w:t>https://www.archivogeneral.gov.co/sites/default/files/Estructura_Web/5_Consulte/Recursos/Publicacionees/Guia_de_Anonimizacion-min.pdf</w:t>
        </w:r>
      </w:hyperlink>
      <w:r w:rsidR="3849E458" w:rsidRPr="472ADD84">
        <w:rPr>
          <w:color w:val="000000" w:themeColor="text1"/>
          <w:sz w:val="24"/>
          <w:szCs w:val="24"/>
        </w:rPr>
        <w:t xml:space="preserve"> </w:t>
      </w:r>
    </w:p>
    <w:sectPr w:rsidR="3849E458">
      <w:headerReference w:type="default" r:id="rId10"/>
      <w:footerReference w:type="default" r:id="rId11"/>
      <w:pgSz w:w="12240" w:h="15840"/>
      <w:pgMar w:top="1701" w:right="1701" w:bottom="1701" w:left="1701" w:header="397" w:footer="110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906B6E" w14:textId="77777777" w:rsidR="004C63AA" w:rsidRDefault="004C63AA">
      <w:pPr>
        <w:spacing w:after="0" w:line="240" w:lineRule="auto"/>
      </w:pPr>
      <w:r>
        <w:separator/>
      </w:r>
    </w:p>
  </w:endnote>
  <w:endnote w:type="continuationSeparator" w:id="0">
    <w:p w14:paraId="626EF91E" w14:textId="77777777" w:rsidR="004C63AA" w:rsidRDefault="004C63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Noto Sans Symbols">
    <w:altName w:val="Calibri"/>
    <w:charset w:val="00"/>
    <w:family w:val="swiss"/>
    <w:pitch w:val="variable"/>
    <w:sig w:usb0="00000003" w:usb1="0200E0A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D9E071" w14:textId="6A62C981" w:rsidR="007D405D" w:rsidRPr="008604C1" w:rsidRDefault="00CD5B72" w:rsidP="5998E33C">
    <w:pPr>
      <w:pBdr>
        <w:top w:val="nil"/>
        <w:left w:val="nil"/>
        <w:bottom w:val="nil"/>
        <w:right w:val="nil"/>
        <w:between w:val="nil"/>
      </w:pBdr>
      <w:tabs>
        <w:tab w:val="center" w:pos="4419"/>
        <w:tab w:val="right" w:pos="8838"/>
      </w:tabs>
      <w:spacing w:after="0" w:line="240" w:lineRule="auto"/>
      <w:jc w:val="center"/>
      <w:rPr>
        <w:rFonts w:ascii="Arial" w:eastAsia="Arial" w:hAnsi="Arial" w:cs="Arial"/>
        <w:sz w:val="16"/>
        <w:szCs w:val="16"/>
      </w:rPr>
    </w:pPr>
    <w:r w:rsidRPr="00CD5B72">
      <w:rPr>
        <w:rFonts w:ascii="Arial" w:eastAsia="Arial" w:hAnsi="Arial" w:cs="Arial"/>
        <w:sz w:val="16"/>
        <w:szCs w:val="16"/>
      </w:rPr>
      <w:t>GFPI-F-194</w:t>
    </w:r>
    <w:r>
      <w:rPr>
        <w:rFonts w:ascii="Arial" w:eastAsia="Arial" w:hAnsi="Arial" w:cs="Arial"/>
        <w:sz w:val="16"/>
        <w:szCs w:val="16"/>
      </w:rPr>
      <w:t xml:space="preserve"> V.</w:t>
    </w:r>
    <w:r w:rsidR="00245B18">
      <w:rPr>
        <w:rFonts w:ascii="Arial" w:eastAsia="Arial" w:hAnsi="Arial" w:cs="Arial"/>
        <w:sz w:val="16"/>
        <w:szCs w:val="16"/>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7705A5" w14:textId="77777777" w:rsidR="004C63AA" w:rsidRDefault="004C63AA">
      <w:pPr>
        <w:spacing w:after="0" w:line="240" w:lineRule="auto"/>
      </w:pPr>
      <w:r>
        <w:separator/>
      </w:r>
    </w:p>
  </w:footnote>
  <w:footnote w:type="continuationSeparator" w:id="0">
    <w:p w14:paraId="0D1A4F12" w14:textId="77777777" w:rsidR="004C63AA" w:rsidRDefault="004C63AA">
      <w:pPr>
        <w:spacing w:after="0" w:line="240" w:lineRule="auto"/>
      </w:pPr>
      <w:r>
        <w:continuationSeparator/>
      </w:r>
    </w:p>
  </w:footnote>
  <w:footnote w:id="1">
    <w:p w14:paraId="1043544F" w14:textId="77777777" w:rsidR="007D689C" w:rsidRPr="007D689C" w:rsidRDefault="007D689C" w:rsidP="007D689C">
      <w:pPr>
        <w:spacing w:beforeLines="60" w:before="144" w:afterLines="60" w:after="144" w:line="360" w:lineRule="auto"/>
        <w:jc w:val="both"/>
        <w:rPr>
          <w:sz w:val="20"/>
          <w:szCs w:val="20"/>
          <w:lang w:val="es-CO"/>
        </w:rPr>
      </w:pPr>
      <w:r w:rsidRPr="007D689C">
        <w:rPr>
          <w:rStyle w:val="Refdenotaalpie"/>
          <w:sz w:val="20"/>
          <w:szCs w:val="20"/>
        </w:rPr>
        <w:footnoteRef/>
      </w:r>
      <w:r w:rsidRPr="007D689C">
        <w:rPr>
          <w:sz w:val="20"/>
          <w:szCs w:val="20"/>
        </w:rPr>
        <w:t xml:space="preserve"> </w:t>
      </w:r>
      <w:r w:rsidRPr="007D689C">
        <w:rPr>
          <w:sz w:val="20"/>
          <w:szCs w:val="20"/>
          <w:lang w:val="es-CO"/>
        </w:rPr>
        <w:t xml:space="preserve">Cancillería | Ministerio de Relaciones Exteriores de Colombia tomado de </w:t>
      </w:r>
      <w:hyperlink r:id="rId1">
        <w:r w:rsidRPr="007D689C">
          <w:rPr>
            <w:rStyle w:val="Hipervnculo"/>
            <w:color w:val="0000FF"/>
            <w:sz w:val="20"/>
            <w:szCs w:val="20"/>
            <w:lang w:val="es-CO"/>
          </w:rPr>
          <w:t>https://www.cancilleria.gov.co/</w:t>
        </w:r>
      </w:hyperlink>
      <w:r w:rsidRPr="007D689C">
        <w:rPr>
          <w:sz w:val="20"/>
          <w:szCs w:val="20"/>
          <w:lang w:val="es-CO"/>
        </w:rPr>
        <w:t xml:space="preserve"> </w:t>
      </w:r>
    </w:p>
    <w:p w14:paraId="119E639F" w14:textId="06D764D1" w:rsidR="007D689C" w:rsidRPr="007D689C" w:rsidRDefault="007D689C">
      <w:pPr>
        <w:pStyle w:val="Textonotapie"/>
        <w:rPr>
          <w:lang w:val="es-CO"/>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5819F4" w14:textId="77777777" w:rsidR="007D405D" w:rsidRDefault="006467F4" w:rsidP="21D7D8F5">
    <w:pPr>
      <w:widowControl w:val="0"/>
      <w:pBdr>
        <w:top w:val="nil"/>
        <w:left w:val="nil"/>
        <w:bottom w:val="nil"/>
        <w:right w:val="nil"/>
        <w:between w:val="nil"/>
      </w:pBdr>
      <w:spacing w:after="0" w:line="276" w:lineRule="auto"/>
      <w:jc w:val="center"/>
      <w:rPr>
        <w:sz w:val="20"/>
        <w:szCs w:val="20"/>
      </w:rPr>
    </w:pPr>
    <w:r w:rsidRPr="001A74F0">
      <w:rPr>
        <w:noProof/>
        <w:lang w:val="en-US" w:eastAsia="en-US"/>
      </w:rPr>
      <w:drawing>
        <wp:anchor distT="0" distB="0" distL="114300" distR="114300" simplePos="0" relativeHeight="251659264" behindDoc="0" locked="0" layoutInCell="1" allowOverlap="1" wp14:anchorId="7A98A8D7" wp14:editId="4D9239DD">
          <wp:simplePos x="0" y="0"/>
          <wp:positionH relativeFrom="margin">
            <wp:posOffset>2476500</wp:posOffset>
          </wp:positionH>
          <wp:positionV relativeFrom="paragraph">
            <wp:posOffset>9525</wp:posOffset>
          </wp:positionV>
          <wp:extent cx="592455" cy="561340"/>
          <wp:effectExtent l="0" t="0" r="4445" b="0"/>
          <wp:wrapThrough wrapText="bothSides">
            <wp:wrapPolygon edited="0">
              <wp:start x="8334" y="0"/>
              <wp:lineTo x="1852" y="4398"/>
              <wp:lineTo x="0" y="6353"/>
              <wp:lineTo x="0" y="11729"/>
              <wp:lineTo x="3241" y="15638"/>
              <wp:lineTo x="2315" y="18081"/>
              <wp:lineTo x="3241" y="20525"/>
              <wp:lineTo x="4630" y="21014"/>
              <wp:lineTo x="16669" y="21014"/>
              <wp:lineTo x="18521" y="21014"/>
              <wp:lineTo x="18984" y="18081"/>
              <wp:lineTo x="18058" y="15638"/>
              <wp:lineTo x="21299" y="11729"/>
              <wp:lineTo x="21299" y="7330"/>
              <wp:lineTo x="18521" y="4398"/>
              <wp:lineTo x="12965" y="0"/>
              <wp:lineTo x="8334" y="0"/>
            </wp:wrapPolygon>
          </wp:wrapThrough>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r w:rsidR="21D7D8F5">
      <w:rPr>
        <w:noProof/>
      </w:rPr>
      <w:t xml:space="preserve"> </w:t>
    </w:r>
  </w:p>
</w:hdr>
</file>

<file path=word/intelligence2.xml><?xml version="1.0" encoding="utf-8"?>
<int2:intelligence xmlns:int2="http://schemas.microsoft.com/office/intelligence/2020/intelligence" xmlns:oel="http://schemas.microsoft.com/office/2019/extlst">
  <int2:observations>
    <int2:textHash int2:hashCode="qbzmkiJisiA9J2" int2:id="dNwdq67L">
      <int2:state int2:value="Rejected" int2:type="AugLoop_Text_Critique"/>
    </int2:textHash>
    <int2:textHash int2:hashCode="ORg3PPVVnFS1LH" int2:id="TE4Oa5Bc">
      <int2:state int2:value="Rejected" int2:type="AugLoop_Text_Critique"/>
    </int2:textHash>
    <int2:textHash int2:hashCode="Ql/8FCLcTzJSi9" int2:id="dPyJtHjt">
      <int2:state int2:value="Rejected" int2:type="AugLoop_Text_Critique"/>
    </int2:textHash>
    <int2:textHash int2:hashCode="K5Rt2ukN9Q9VM3" int2:id="V0UWQ0ew">
      <int2:state int2:value="Rejected" int2:type="AugLoop_Text_Critique"/>
    </int2:textHash>
    <int2:textHash int2:hashCode="4awOp/aOvhi3JZ" int2:id="TAiZwhvZ">
      <int2:state int2:value="Rejected" int2:type="AugLoop_Text_Critique"/>
      <int2:state int2:value="Rejected" int2:type="LegacyProofing"/>
    </int2:textHash>
    <int2:textHash int2:hashCode="RQMCk237KeynIs" int2:id="ofvht4uO">
      <int2:state int2:value="Rejected" int2:type="AugLoop_Text_Critique"/>
      <int2:state int2:value="Rejected" int2:type="LegacyProofing"/>
    </int2:textHash>
    <int2:textHash int2:hashCode="OhuWfcf91xfxHj" int2:id="2qXPtgYs">
      <int2:state int2:value="Rejected" int2:type="AugLoop_Text_Critique"/>
      <int2:state int2:value="Rejected" int2:type="LegacyProofing"/>
    </int2:textHash>
    <int2:bookmark int2:bookmarkName="_Int_Q27XbZfp" int2:invalidationBookmarkName="" int2:hashCode="/MRMaxaXDi6otr" int2:id="SO56sZIa">
      <int2:state int2:value="Rejected" int2:type="AugLoop_Text_Critique"/>
    </int2:bookmark>
    <int2:bookmark int2:bookmarkName="_Int_I0Jz0UZG" int2:invalidationBookmarkName="" int2:hashCode="cHxocOKGt+BiP9" int2:id="OVLkvnU8">
      <int2:state int2:value="Rejected" int2:type="AugLoop_Acronyms_AcronymsCritique"/>
    </int2:bookmark>
    <int2:bookmark int2:bookmarkName="_Int_KmCN4eFS" int2:invalidationBookmarkName="" int2:hashCode="ZMjgEB2Jsb1d7Q" int2:id="Q8dG9Vy1">
      <int2:state int2:value="Rejected" int2:type="AugLoop_Text_Critique"/>
    </int2:bookmark>
    <int2:bookmark int2:bookmarkName="_Int_USV3jjA7" int2:invalidationBookmarkName="" int2:hashCode="/MRMaxaXDi6otr" int2:id="rSJAnBFR">
      <int2:state int2:value="Rejected" int2:type="AugLoop_Text_Critique"/>
    </int2:bookmark>
    <int2:bookmark int2:bookmarkName="_Int_yaIzAXby" int2:invalidationBookmarkName="" int2:hashCode="/MRMaxaXDi6otr" int2:id="sShApIef">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ECAA17"/>
    <w:multiLevelType w:val="hybridMultilevel"/>
    <w:tmpl w:val="9EFE1092"/>
    <w:lvl w:ilvl="0" w:tplc="EF041922">
      <w:start w:val="1"/>
      <w:numFmt w:val="decimal"/>
      <w:lvlText w:val="%1."/>
      <w:lvlJc w:val="left"/>
      <w:pPr>
        <w:ind w:left="720" w:hanging="360"/>
      </w:pPr>
    </w:lvl>
    <w:lvl w:ilvl="1" w:tplc="9E4C4368">
      <w:start w:val="1"/>
      <w:numFmt w:val="lowerLetter"/>
      <w:lvlText w:val="%2."/>
      <w:lvlJc w:val="left"/>
      <w:pPr>
        <w:ind w:left="1440" w:hanging="360"/>
      </w:pPr>
    </w:lvl>
    <w:lvl w:ilvl="2" w:tplc="7A963D52">
      <w:start w:val="1"/>
      <w:numFmt w:val="lowerRoman"/>
      <w:lvlText w:val="%3."/>
      <w:lvlJc w:val="right"/>
      <w:pPr>
        <w:ind w:left="2160" w:hanging="180"/>
      </w:pPr>
    </w:lvl>
    <w:lvl w:ilvl="3" w:tplc="BD784B52">
      <w:start w:val="1"/>
      <w:numFmt w:val="decimal"/>
      <w:lvlText w:val="%4."/>
      <w:lvlJc w:val="left"/>
      <w:pPr>
        <w:ind w:left="2880" w:hanging="360"/>
      </w:pPr>
    </w:lvl>
    <w:lvl w:ilvl="4" w:tplc="E9AAA77C">
      <w:start w:val="1"/>
      <w:numFmt w:val="lowerLetter"/>
      <w:lvlText w:val="%5."/>
      <w:lvlJc w:val="left"/>
      <w:pPr>
        <w:ind w:left="3600" w:hanging="360"/>
      </w:pPr>
    </w:lvl>
    <w:lvl w:ilvl="5" w:tplc="E3D4C9EC">
      <w:start w:val="1"/>
      <w:numFmt w:val="lowerRoman"/>
      <w:lvlText w:val="%6."/>
      <w:lvlJc w:val="right"/>
      <w:pPr>
        <w:ind w:left="4320" w:hanging="180"/>
      </w:pPr>
    </w:lvl>
    <w:lvl w:ilvl="6" w:tplc="036C9970">
      <w:start w:val="1"/>
      <w:numFmt w:val="decimal"/>
      <w:lvlText w:val="%7."/>
      <w:lvlJc w:val="left"/>
      <w:pPr>
        <w:ind w:left="5040" w:hanging="360"/>
      </w:pPr>
    </w:lvl>
    <w:lvl w:ilvl="7" w:tplc="C9CC2886">
      <w:start w:val="1"/>
      <w:numFmt w:val="lowerLetter"/>
      <w:lvlText w:val="%8."/>
      <w:lvlJc w:val="left"/>
      <w:pPr>
        <w:ind w:left="5760" w:hanging="360"/>
      </w:pPr>
    </w:lvl>
    <w:lvl w:ilvl="8" w:tplc="26A03B18">
      <w:start w:val="1"/>
      <w:numFmt w:val="lowerRoman"/>
      <w:lvlText w:val="%9."/>
      <w:lvlJc w:val="right"/>
      <w:pPr>
        <w:ind w:left="6480" w:hanging="180"/>
      </w:pPr>
    </w:lvl>
  </w:abstractNum>
  <w:abstractNum w:abstractNumId="1" w15:restartNumberingAfterBreak="0">
    <w:nsid w:val="298042D3"/>
    <w:multiLevelType w:val="multilevel"/>
    <w:tmpl w:val="A2D68A30"/>
    <w:lvl w:ilvl="0">
      <w:start w:val="1"/>
      <w:numFmt w:val="bullet"/>
      <w:lvlText w:val="✔"/>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2EB3539"/>
    <w:multiLevelType w:val="multilevel"/>
    <w:tmpl w:val="F77861A0"/>
    <w:lvl w:ilvl="0">
      <w:start w:val="1"/>
      <w:numFmt w:val="bullet"/>
      <w:lvlText w:val="✔"/>
      <w:lvlJc w:val="left"/>
      <w:pPr>
        <w:ind w:left="720" w:hanging="360"/>
      </w:pPr>
      <w:rPr>
        <w:rFonts w:ascii="Noto Sans Symbols" w:hAnsi="Noto Sans Symbol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5614F38"/>
    <w:multiLevelType w:val="hybridMultilevel"/>
    <w:tmpl w:val="975E6B5E"/>
    <w:lvl w:ilvl="0" w:tplc="4E36037A">
      <w:start w:val="1"/>
      <w:numFmt w:val="decimal"/>
      <w:lvlText w:val="%1."/>
      <w:lvlJc w:val="left"/>
      <w:pPr>
        <w:ind w:left="720" w:hanging="360"/>
      </w:pPr>
    </w:lvl>
    <w:lvl w:ilvl="1" w:tplc="9F5E5B28">
      <w:start w:val="1"/>
      <w:numFmt w:val="lowerLetter"/>
      <w:lvlText w:val="%2."/>
      <w:lvlJc w:val="left"/>
      <w:pPr>
        <w:ind w:left="1440" w:hanging="360"/>
      </w:pPr>
    </w:lvl>
    <w:lvl w:ilvl="2" w:tplc="8D86DB9C">
      <w:start w:val="1"/>
      <w:numFmt w:val="lowerRoman"/>
      <w:lvlText w:val="%3."/>
      <w:lvlJc w:val="right"/>
      <w:pPr>
        <w:ind w:left="2160" w:hanging="180"/>
      </w:pPr>
    </w:lvl>
    <w:lvl w:ilvl="3" w:tplc="AFBA24F6">
      <w:start w:val="1"/>
      <w:numFmt w:val="decimal"/>
      <w:lvlText w:val="%4."/>
      <w:lvlJc w:val="left"/>
      <w:pPr>
        <w:ind w:left="2880" w:hanging="360"/>
      </w:pPr>
    </w:lvl>
    <w:lvl w:ilvl="4" w:tplc="52EE0C6C">
      <w:start w:val="1"/>
      <w:numFmt w:val="lowerLetter"/>
      <w:lvlText w:val="%5."/>
      <w:lvlJc w:val="left"/>
      <w:pPr>
        <w:ind w:left="3600" w:hanging="360"/>
      </w:pPr>
    </w:lvl>
    <w:lvl w:ilvl="5" w:tplc="0096E05A">
      <w:start w:val="1"/>
      <w:numFmt w:val="lowerRoman"/>
      <w:lvlText w:val="%6."/>
      <w:lvlJc w:val="right"/>
      <w:pPr>
        <w:ind w:left="4320" w:hanging="180"/>
      </w:pPr>
    </w:lvl>
    <w:lvl w:ilvl="6" w:tplc="9974A602">
      <w:start w:val="1"/>
      <w:numFmt w:val="decimal"/>
      <w:lvlText w:val="%7."/>
      <w:lvlJc w:val="left"/>
      <w:pPr>
        <w:ind w:left="5040" w:hanging="360"/>
      </w:pPr>
    </w:lvl>
    <w:lvl w:ilvl="7" w:tplc="36409CE2">
      <w:start w:val="1"/>
      <w:numFmt w:val="lowerLetter"/>
      <w:lvlText w:val="%8."/>
      <w:lvlJc w:val="left"/>
      <w:pPr>
        <w:ind w:left="5760" w:hanging="360"/>
      </w:pPr>
    </w:lvl>
    <w:lvl w:ilvl="8" w:tplc="0D1A007A">
      <w:start w:val="1"/>
      <w:numFmt w:val="lowerRoman"/>
      <w:lvlText w:val="%9."/>
      <w:lvlJc w:val="right"/>
      <w:pPr>
        <w:ind w:left="6480" w:hanging="180"/>
      </w:pPr>
    </w:lvl>
  </w:abstractNum>
  <w:abstractNum w:abstractNumId="4" w15:restartNumberingAfterBreak="0">
    <w:nsid w:val="5DF67247"/>
    <w:multiLevelType w:val="multilevel"/>
    <w:tmpl w:val="9766A0C0"/>
    <w:lvl w:ilvl="0">
      <w:start w:val="1"/>
      <w:numFmt w:val="decimal"/>
      <w:lvlText w:val="%1."/>
      <w:lvlJc w:val="left"/>
      <w:pPr>
        <w:ind w:left="360" w:hanging="360"/>
      </w:pPr>
      <w:rPr>
        <w:shd w:val="clear" w:color="auto" w:fill="auto"/>
      </w:rPr>
    </w:lvl>
    <w:lvl w:ilvl="1">
      <w:start w:val="1"/>
      <w:numFmt w:val="lowerLetter"/>
      <w:lvlText w:val="%2."/>
      <w:lvlJc w:val="left"/>
      <w:pPr>
        <w:ind w:left="1156" w:hanging="360"/>
      </w:pPr>
    </w:lvl>
    <w:lvl w:ilvl="2">
      <w:start w:val="1"/>
      <w:numFmt w:val="lowerRoman"/>
      <w:lvlText w:val="%3."/>
      <w:lvlJc w:val="right"/>
      <w:pPr>
        <w:ind w:left="1876" w:hanging="180"/>
      </w:pPr>
    </w:lvl>
    <w:lvl w:ilvl="3">
      <w:start w:val="1"/>
      <w:numFmt w:val="decimal"/>
      <w:lvlText w:val="%4."/>
      <w:lvlJc w:val="left"/>
      <w:pPr>
        <w:ind w:left="2596" w:hanging="360"/>
      </w:pPr>
    </w:lvl>
    <w:lvl w:ilvl="4">
      <w:start w:val="1"/>
      <w:numFmt w:val="lowerLetter"/>
      <w:lvlText w:val="%5."/>
      <w:lvlJc w:val="left"/>
      <w:pPr>
        <w:ind w:left="3316" w:hanging="360"/>
      </w:pPr>
    </w:lvl>
    <w:lvl w:ilvl="5">
      <w:start w:val="1"/>
      <w:numFmt w:val="lowerRoman"/>
      <w:lvlText w:val="%6."/>
      <w:lvlJc w:val="right"/>
      <w:pPr>
        <w:ind w:left="4036" w:hanging="180"/>
      </w:pPr>
    </w:lvl>
    <w:lvl w:ilvl="6">
      <w:start w:val="1"/>
      <w:numFmt w:val="decimal"/>
      <w:lvlText w:val="%7."/>
      <w:lvlJc w:val="left"/>
      <w:pPr>
        <w:ind w:left="4756" w:hanging="360"/>
      </w:pPr>
    </w:lvl>
    <w:lvl w:ilvl="7">
      <w:start w:val="1"/>
      <w:numFmt w:val="lowerLetter"/>
      <w:lvlText w:val="%8."/>
      <w:lvlJc w:val="left"/>
      <w:pPr>
        <w:ind w:left="5476" w:hanging="360"/>
      </w:pPr>
    </w:lvl>
    <w:lvl w:ilvl="8">
      <w:start w:val="1"/>
      <w:numFmt w:val="lowerRoman"/>
      <w:lvlText w:val="%9."/>
      <w:lvlJc w:val="right"/>
      <w:pPr>
        <w:ind w:left="6196" w:hanging="180"/>
      </w:pPr>
    </w:lvl>
  </w:abstractNum>
  <w:abstractNum w:abstractNumId="5" w15:restartNumberingAfterBreak="0">
    <w:nsid w:val="614A30A9"/>
    <w:multiLevelType w:val="hybridMultilevel"/>
    <w:tmpl w:val="BA142732"/>
    <w:lvl w:ilvl="0" w:tplc="0FBE4A04">
      <w:start w:val="1"/>
      <w:numFmt w:val="decimal"/>
      <w:lvlText w:val="%1."/>
      <w:lvlJc w:val="left"/>
      <w:pPr>
        <w:ind w:left="720" w:hanging="360"/>
      </w:pPr>
    </w:lvl>
    <w:lvl w:ilvl="1" w:tplc="DAF0D256">
      <w:start w:val="1"/>
      <w:numFmt w:val="lowerLetter"/>
      <w:lvlText w:val="%2."/>
      <w:lvlJc w:val="left"/>
      <w:pPr>
        <w:ind w:left="1440" w:hanging="360"/>
      </w:pPr>
    </w:lvl>
    <w:lvl w:ilvl="2" w:tplc="EDA09596">
      <w:start w:val="1"/>
      <w:numFmt w:val="lowerRoman"/>
      <w:lvlText w:val="%3."/>
      <w:lvlJc w:val="right"/>
      <w:pPr>
        <w:ind w:left="2160" w:hanging="180"/>
      </w:pPr>
    </w:lvl>
    <w:lvl w:ilvl="3" w:tplc="0D46BA98">
      <w:start w:val="1"/>
      <w:numFmt w:val="decimal"/>
      <w:lvlText w:val="%4."/>
      <w:lvlJc w:val="left"/>
      <w:pPr>
        <w:ind w:left="2880" w:hanging="360"/>
      </w:pPr>
    </w:lvl>
    <w:lvl w:ilvl="4" w:tplc="00C0FEFE">
      <w:start w:val="1"/>
      <w:numFmt w:val="lowerLetter"/>
      <w:lvlText w:val="%5."/>
      <w:lvlJc w:val="left"/>
      <w:pPr>
        <w:ind w:left="3600" w:hanging="360"/>
      </w:pPr>
    </w:lvl>
    <w:lvl w:ilvl="5" w:tplc="DE286490">
      <w:start w:val="1"/>
      <w:numFmt w:val="lowerRoman"/>
      <w:lvlText w:val="%6."/>
      <w:lvlJc w:val="right"/>
      <w:pPr>
        <w:ind w:left="4320" w:hanging="180"/>
      </w:pPr>
    </w:lvl>
    <w:lvl w:ilvl="6" w:tplc="5F6E915E">
      <w:start w:val="1"/>
      <w:numFmt w:val="decimal"/>
      <w:lvlText w:val="%7."/>
      <w:lvlJc w:val="left"/>
      <w:pPr>
        <w:ind w:left="5040" w:hanging="360"/>
      </w:pPr>
    </w:lvl>
    <w:lvl w:ilvl="7" w:tplc="36E2C2D2">
      <w:start w:val="1"/>
      <w:numFmt w:val="lowerLetter"/>
      <w:lvlText w:val="%8."/>
      <w:lvlJc w:val="left"/>
      <w:pPr>
        <w:ind w:left="5760" w:hanging="360"/>
      </w:pPr>
    </w:lvl>
    <w:lvl w:ilvl="8" w:tplc="A40CE440">
      <w:start w:val="1"/>
      <w:numFmt w:val="lowerRoman"/>
      <w:lvlText w:val="%9."/>
      <w:lvlJc w:val="right"/>
      <w:pPr>
        <w:ind w:left="6480" w:hanging="180"/>
      </w:pPr>
    </w:lvl>
  </w:abstractNum>
  <w:abstractNum w:abstractNumId="6" w15:restartNumberingAfterBreak="0">
    <w:nsid w:val="73142274"/>
    <w:multiLevelType w:val="hybridMultilevel"/>
    <w:tmpl w:val="0E005E88"/>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76585471"/>
    <w:multiLevelType w:val="hybridMultilevel"/>
    <w:tmpl w:val="486CD804"/>
    <w:lvl w:ilvl="0" w:tplc="940E715E">
      <w:start w:val="1"/>
      <w:numFmt w:val="decimal"/>
      <w:lvlText w:val="%1."/>
      <w:lvlJc w:val="left"/>
      <w:pPr>
        <w:ind w:left="720" w:hanging="360"/>
      </w:pPr>
    </w:lvl>
    <w:lvl w:ilvl="1" w:tplc="967EEB26">
      <w:start w:val="1"/>
      <w:numFmt w:val="lowerLetter"/>
      <w:lvlText w:val="%2."/>
      <w:lvlJc w:val="left"/>
      <w:pPr>
        <w:ind w:left="1440" w:hanging="360"/>
      </w:pPr>
    </w:lvl>
    <w:lvl w:ilvl="2" w:tplc="9306DC64">
      <w:start w:val="1"/>
      <w:numFmt w:val="lowerRoman"/>
      <w:lvlText w:val="%3."/>
      <w:lvlJc w:val="right"/>
      <w:pPr>
        <w:ind w:left="2160" w:hanging="180"/>
      </w:pPr>
    </w:lvl>
    <w:lvl w:ilvl="3" w:tplc="86E0A07C">
      <w:start w:val="1"/>
      <w:numFmt w:val="decimal"/>
      <w:lvlText w:val="%4."/>
      <w:lvlJc w:val="left"/>
      <w:pPr>
        <w:ind w:left="2880" w:hanging="360"/>
      </w:pPr>
    </w:lvl>
    <w:lvl w:ilvl="4" w:tplc="59940774">
      <w:start w:val="1"/>
      <w:numFmt w:val="lowerLetter"/>
      <w:lvlText w:val="%5."/>
      <w:lvlJc w:val="left"/>
      <w:pPr>
        <w:ind w:left="3600" w:hanging="360"/>
      </w:pPr>
    </w:lvl>
    <w:lvl w:ilvl="5" w:tplc="71F68496">
      <w:start w:val="1"/>
      <w:numFmt w:val="lowerRoman"/>
      <w:lvlText w:val="%6."/>
      <w:lvlJc w:val="right"/>
      <w:pPr>
        <w:ind w:left="4320" w:hanging="180"/>
      </w:pPr>
    </w:lvl>
    <w:lvl w:ilvl="6" w:tplc="F9802BE8">
      <w:start w:val="1"/>
      <w:numFmt w:val="decimal"/>
      <w:lvlText w:val="%7."/>
      <w:lvlJc w:val="left"/>
      <w:pPr>
        <w:ind w:left="5040" w:hanging="360"/>
      </w:pPr>
    </w:lvl>
    <w:lvl w:ilvl="7" w:tplc="AE0814FE">
      <w:start w:val="1"/>
      <w:numFmt w:val="lowerLetter"/>
      <w:lvlText w:val="%8."/>
      <w:lvlJc w:val="left"/>
      <w:pPr>
        <w:ind w:left="5760" w:hanging="360"/>
      </w:pPr>
    </w:lvl>
    <w:lvl w:ilvl="8" w:tplc="A94C3CEC">
      <w:start w:val="1"/>
      <w:numFmt w:val="lowerRoman"/>
      <w:lvlText w:val="%9."/>
      <w:lvlJc w:val="right"/>
      <w:pPr>
        <w:ind w:left="6480" w:hanging="180"/>
      </w:pPr>
    </w:lvl>
  </w:abstractNum>
  <w:abstractNum w:abstractNumId="8" w15:restartNumberingAfterBreak="0">
    <w:nsid w:val="787169EA"/>
    <w:multiLevelType w:val="multilevel"/>
    <w:tmpl w:val="E3FE2B54"/>
    <w:lvl w:ilvl="0">
      <w:start w:val="1"/>
      <w:numFmt w:val="decimal"/>
      <w:lvlText w:val="%1."/>
      <w:lvlJc w:val="left"/>
      <w:pPr>
        <w:ind w:left="360" w:hanging="360"/>
      </w:pPr>
      <w:rPr>
        <w:shd w:val="clear" w:color="auto" w:fill="auto"/>
      </w:rPr>
    </w:lvl>
    <w:lvl w:ilvl="1">
      <w:start w:val="1"/>
      <w:numFmt w:val="lowerLetter"/>
      <w:lvlText w:val="%2."/>
      <w:lvlJc w:val="left"/>
      <w:pPr>
        <w:ind w:left="1156" w:hanging="360"/>
      </w:pPr>
    </w:lvl>
    <w:lvl w:ilvl="2">
      <w:start w:val="1"/>
      <w:numFmt w:val="lowerRoman"/>
      <w:lvlText w:val="%3."/>
      <w:lvlJc w:val="right"/>
      <w:pPr>
        <w:ind w:left="1876" w:hanging="180"/>
      </w:pPr>
    </w:lvl>
    <w:lvl w:ilvl="3">
      <w:start w:val="1"/>
      <w:numFmt w:val="decimal"/>
      <w:lvlText w:val="%4."/>
      <w:lvlJc w:val="left"/>
      <w:pPr>
        <w:ind w:left="2596" w:hanging="360"/>
      </w:pPr>
    </w:lvl>
    <w:lvl w:ilvl="4">
      <w:start w:val="1"/>
      <w:numFmt w:val="lowerLetter"/>
      <w:lvlText w:val="%5."/>
      <w:lvlJc w:val="left"/>
      <w:pPr>
        <w:ind w:left="3316" w:hanging="360"/>
      </w:pPr>
    </w:lvl>
    <w:lvl w:ilvl="5">
      <w:start w:val="1"/>
      <w:numFmt w:val="lowerRoman"/>
      <w:lvlText w:val="%6."/>
      <w:lvlJc w:val="right"/>
      <w:pPr>
        <w:ind w:left="4036" w:hanging="180"/>
      </w:pPr>
    </w:lvl>
    <w:lvl w:ilvl="6">
      <w:start w:val="1"/>
      <w:numFmt w:val="decimal"/>
      <w:lvlText w:val="%7."/>
      <w:lvlJc w:val="left"/>
      <w:pPr>
        <w:ind w:left="4756" w:hanging="360"/>
      </w:pPr>
    </w:lvl>
    <w:lvl w:ilvl="7">
      <w:start w:val="1"/>
      <w:numFmt w:val="lowerLetter"/>
      <w:lvlText w:val="%8."/>
      <w:lvlJc w:val="left"/>
      <w:pPr>
        <w:ind w:left="5476" w:hanging="360"/>
      </w:pPr>
    </w:lvl>
    <w:lvl w:ilvl="8">
      <w:start w:val="1"/>
      <w:numFmt w:val="lowerRoman"/>
      <w:lvlText w:val="%9."/>
      <w:lvlJc w:val="right"/>
      <w:pPr>
        <w:ind w:left="6196" w:hanging="180"/>
      </w:pPr>
    </w:lvl>
  </w:abstractNum>
  <w:abstractNum w:abstractNumId="9" w15:restartNumberingAfterBreak="0">
    <w:nsid w:val="7DC7F7B2"/>
    <w:multiLevelType w:val="hybridMultilevel"/>
    <w:tmpl w:val="89865726"/>
    <w:lvl w:ilvl="0" w:tplc="CEAE6780">
      <w:start w:val="1"/>
      <w:numFmt w:val="decimal"/>
      <w:lvlText w:val="%1."/>
      <w:lvlJc w:val="left"/>
      <w:pPr>
        <w:ind w:left="720" w:hanging="360"/>
      </w:pPr>
    </w:lvl>
    <w:lvl w:ilvl="1" w:tplc="2A882F7A">
      <w:start w:val="1"/>
      <w:numFmt w:val="lowerLetter"/>
      <w:lvlText w:val="%2."/>
      <w:lvlJc w:val="left"/>
      <w:pPr>
        <w:ind w:left="1440" w:hanging="360"/>
      </w:pPr>
    </w:lvl>
    <w:lvl w:ilvl="2" w:tplc="A056804A">
      <w:start w:val="1"/>
      <w:numFmt w:val="lowerRoman"/>
      <w:lvlText w:val="%3."/>
      <w:lvlJc w:val="right"/>
      <w:pPr>
        <w:ind w:left="2160" w:hanging="180"/>
      </w:pPr>
    </w:lvl>
    <w:lvl w:ilvl="3" w:tplc="2A545B4C">
      <w:start w:val="1"/>
      <w:numFmt w:val="decimal"/>
      <w:lvlText w:val="%4."/>
      <w:lvlJc w:val="left"/>
      <w:pPr>
        <w:ind w:left="2880" w:hanging="360"/>
      </w:pPr>
    </w:lvl>
    <w:lvl w:ilvl="4" w:tplc="D480B410">
      <w:start w:val="1"/>
      <w:numFmt w:val="lowerLetter"/>
      <w:lvlText w:val="%5."/>
      <w:lvlJc w:val="left"/>
      <w:pPr>
        <w:ind w:left="3600" w:hanging="360"/>
      </w:pPr>
    </w:lvl>
    <w:lvl w:ilvl="5" w:tplc="66728CBA">
      <w:start w:val="1"/>
      <w:numFmt w:val="lowerRoman"/>
      <w:lvlText w:val="%6."/>
      <w:lvlJc w:val="right"/>
      <w:pPr>
        <w:ind w:left="4320" w:hanging="180"/>
      </w:pPr>
    </w:lvl>
    <w:lvl w:ilvl="6" w:tplc="34AACA0E">
      <w:start w:val="1"/>
      <w:numFmt w:val="decimal"/>
      <w:lvlText w:val="%7."/>
      <w:lvlJc w:val="left"/>
      <w:pPr>
        <w:ind w:left="5040" w:hanging="360"/>
      </w:pPr>
    </w:lvl>
    <w:lvl w:ilvl="7" w:tplc="06403292">
      <w:start w:val="1"/>
      <w:numFmt w:val="lowerLetter"/>
      <w:lvlText w:val="%8."/>
      <w:lvlJc w:val="left"/>
      <w:pPr>
        <w:ind w:left="5760" w:hanging="360"/>
      </w:pPr>
    </w:lvl>
    <w:lvl w:ilvl="8" w:tplc="6FD4AC4A">
      <w:start w:val="1"/>
      <w:numFmt w:val="lowerRoman"/>
      <w:lvlText w:val="%9."/>
      <w:lvlJc w:val="right"/>
      <w:pPr>
        <w:ind w:left="6480" w:hanging="180"/>
      </w:pPr>
    </w:lvl>
  </w:abstractNum>
  <w:abstractNum w:abstractNumId="10" w15:restartNumberingAfterBreak="0">
    <w:nsid w:val="7F5C1998"/>
    <w:multiLevelType w:val="hybridMultilevel"/>
    <w:tmpl w:val="05C6EC0E"/>
    <w:lvl w:ilvl="0" w:tplc="88BAF0A8">
      <w:start w:val="1"/>
      <w:numFmt w:val="bullet"/>
      <w:lvlText w:val="·"/>
      <w:lvlJc w:val="left"/>
      <w:pPr>
        <w:ind w:left="720" w:hanging="360"/>
      </w:pPr>
      <w:rPr>
        <w:rFonts w:ascii="Symbol" w:hAnsi="Symbol" w:hint="default"/>
      </w:rPr>
    </w:lvl>
    <w:lvl w:ilvl="1" w:tplc="041AD27A">
      <w:start w:val="1"/>
      <w:numFmt w:val="bullet"/>
      <w:lvlText w:val="o"/>
      <w:lvlJc w:val="left"/>
      <w:pPr>
        <w:ind w:left="1440" w:hanging="360"/>
      </w:pPr>
      <w:rPr>
        <w:rFonts w:ascii="Courier New" w:hAnsi="Courier New" w:hint="default"/>
      </w:rPr>
    </w:lvl>
    <w:lvl w:ilvl="2" w:tplc="08E8E702">
      <w:start w:val="1"/>
      <w:numFmt w:val="bullet"/>
      <w:lvlText w:val=""/>
      <w:lvlJc w:val="left"/>
      <w:pPr>
        <w:ind w:left="2160" w:hanging="360"/>
      </w:pPr>
      <w:rPr>
        <w:rFonts w:ascii="Wingdings" w:hAnsi="Wingdings" w:hint="default"/>
      </w:rPr>
    </w:lvl>
    <w:lvl w:ilvl="3" w:tplc="D6064234">
      <w:start w:val="1"/>
      <w:numFmt w:val="bullet"/>
      <w:lvlText w:val=""/>
      <w:lvlJc w:val="left"/>
      <w:pPr>
        <w:ind w:left="2880" w:hanging="360"/>
      </w:pPr>
      <w:rPr>
        <w:rFonts w:ascii="Symbol" w:hAnsi="Symbol" w:hint="default"/>
      </w:rPr>
    </w:lvl>
    <w:lvl w:ilvl="4" w:tplc="2ED637EE">
      <w:start w:val="1"/>
      <w:numFmt w:val="bullet"/>
      <w:lvlText w:val="o"/>
      <w:lvlJc w:val="left"/>
      <w:pPr>
        <w:ind w:left="3600" w:hanging="360"/>
      </w:pPr>
      <w:rPr>
        <w:rFonts w:ascii="Courier New" w:hAnsi="Courier New" w:hint="default"/>
      </w:rPr>
    </w:lvl>
    <w:lvl w:ilvl="5" w:tplc="09B0FBA4">
      <w:start w:val="1"/>
      <w:numFmt w:val="bullet"/>
      <w:lvlText w:val=""/>
      <w:lvlJc w:val="left"/>
      <w:pPr>
        <w:ind w:left="4320" w:hanging="360"/>
      </w:pPr>
      <w:rPr>
        <w:rFonts w:ascii="Wingdings" w:hAnsi="Wingdings" w:hint="default"/>
      </w:rPr>
    </w:lvl>
    <w:lvl w:ilvl="6" w:tplc="607AB0D6">
      <w:start w:val="1"/>
      <w:numFmt w:val="bullet"/>
      <w:lvlText w:val=""/>
      <w:lvlJc w:val="left"/>
      <w:pPr>
        <w:ind w:left="5040" w:hanging="360"/>
      </w:pPr>
      <w:rPr>
        <w:rFonts w:ascii="Symbol" w:hAnsi="Symbol" w:hint="default"/>
      </w:rPr>
    </w:lvl>
    <w:lvl w:ilvl="7" w:tplc="B922DDF4">
      <w:start w:val="1"/>
      <w:numFmt w:val="bullet"/>
      <w:lvlText w:val="o"/>
      <w:lvlJc w:val="left"/>
      <w:pPr>
        <w:ind w:left="5760" w:hanging="360"/>
      </w:pPr>
      <w:rPr>
        <w:rFonts w:ascii="Courier New" w:hAnsi="Courier New" w:hint="default"/>
      </w:rPr>
    </w:lvl>
    <w:lvl w:ilvl="8" w:tplc="92929372">
      <w:start w:val="1"/>
      <w:numFmt w:val="bullet"/>
      <w:lvlText w:val=""/>
      <w:lvlJc w:val="left"/>
      <w:pPr>
        <w:ind w:left="6480" w:hanging="360"/>
      </w:pPr>
      <w:rPr>
        <w:rFonts w:ascii="Wingdings" w:hAnsi="Wingdings" w:hint="default"/>
      </w:rPr>
    </w:lvl>
  </w:abstractNum>
  <w:num w:numId="1" w16cid:durableId="666908849">
    <w:abstractNumId w:val="0"/>
  </w:num>
  <w:num w:numId="2" w16cid:durableId="842009470">
    <w:abstractNumId w:val="9"/>
  </w:num>
  <w:num w:numId="3" w16cid:durableId="581529586">
    <w:abstractNumId w:val="7"/>
  </w:num>
  <w:num w:numId="4" w16cid:durableId="1529558859">
    <w:abstractNumId w:val="3"/>
  </w:num>
  <w:num w:numId="5" w16cid:durableId="797912242">
    <w:abstractNumId w:val="5"/>
  </w:num>
  <w:num w:numId="6" w16cid:durableId="962927301">
    <w:abstractNumId w:val="10"/>
  </w:num>
  <w:num w:numId="7" w16cid:durableId="1157574257">
    <w:abstractNumId w:val="2"/>
  </w:num>
  <w:num w:numId="8" w16cid:durableId="1986425777">
    <w:abstractNumId w:val="8"/>
  </w:num>
  <w:num w:numId="9" w16cid:durableId="165486592">
    <w:abstractNumId w:val="4"/>
  </w:num>
  <w:num w:numId="10" w16cid:durableId="716007411">
    <w:abstractNumId w:val="1"/>
  </w:num>
  <w:num w:numId="11" w16cid:durableId="93448493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405D"/>
    <w:rsid w:val="00025747"/>
    <w:rsid w:val="00062F3E"/>
    <w:rsid w:val="00065F86"/>
    <w:rsid w:val="00084376"/>
    <w:rsid w:val="00090EB1"/>
    <w:rsid w:val="00110D1C"/>
    <w:rsid w:val="00141167"/>
    <w:rsid w:val="00191C4F"/>
    <w:rsid w:val="001A620E"/>
    <w:rsid w:val="00245B18"/>
    <w:rsid w:val="00284A16"/>
    <w:rsid w:val="00290F95"/>
    <w:rsid w:val="00291223"/>
    <w:rsid w:val="002B43AE"/>
    <w:rsid w:val="00333F1B"/>
    <w:rsid w:val="003477A4"/>
    <w:rsid w:val="00382275"/>
    <w:rsid w:val="003C414F"/>
    <w:rsid w:val="003C6860"/>
    <w:rsid w:val="00452D00"/>
    <w:rsid w:val="00493299"/>
    <w:rsid w:val="004B328D"/>
    <w:rsid w:val="004C63AA"/>
    <w:rsid w:val="00517146"/>
    <w:rsid w:val="00574ADC"/>
    <w:rsid w:val="005C4F84"/>
    <w:rsid w:val="006467F4"/>
    <w:rsid w:val="0066433F"/>
    <w:rsid w:val="006A2D5F"/>
    <w:rsid w:val="006C591C"/>
    <w:rsid w:val="006C716F"/>
    <w:rsid w:val="00742900"/>
    <w:rsid w:val="00760324"/>
    <w:rsid w:val="0076722B"/>
    <w:rsid w:val="007B2683"/>
    <w:rsid w:val="007C6284"/>
    <w:rsid w:val="007D405D"/>
    <w:rsid w:val="007D689C"/>
    <w:rsid w:val="00810AF4"/>
    <w:rsid w:val="00817C53"/>
    <w:rsid w:val="008604C1"/>
    <w:rsid w:val="008B0705"/>
    <w:rsid w:val="00955380"/>
    <w:rsid w:val="00996C76"/>
    <w:rsid w:val="009A1ECA"/>
    <w:rsid w:val="00A863A5"/>
    <w:rsid w:val="00B03DA2"/>
    <w:rsid w:val="00B2345A"/>
    <w:rsid w:val="00C1719C"/>
    <w:rsid w:val="00C946E4"/>
    <w:rsid w:val="00CD5B72"/>
    <w:rsid w:val="00CD70FC"/>
    <w:rsid w:val="00D16FB3"/>
    <w:rsid w:val="00D32BD3"/>
    <w:rsid w:val="00E213FA"/>
    <w:rsid w:val="00E446AD"/>
    <w:rsid w:val="00E653BC"/>
    <w:rsid w:val="00EA7800"/>
    <w:rsid w:val="00F15069"/>
    <w:rsid w:val="00F35FD3"/>
    <w:rsid w:val="00F94486"/>
    <w:rsid w:val="00FA6839"/>
    <w:rsid w:val="00FF0EE8"/>
    <w:rsid w:val="01CD61D2"/>
    <w:rsid w:val="01F47277"/>
    <w:rsid w:val="02ABD1EF"/>
    <w:rsid w:val="02B2C4D2"/>
    <w:rsid w:val="03EF2B4C"/>
    <w:rsid w:val="046552BA"/>
    <w:rsid w:val="04E16DA8"/>
    <w:rsid w:val="04F20CBC"/>
    <w:rsid w:val="05FA591E"/>
    <w:rsid w:val="06AB6BF6"/>
    <w:rsid w:val="06D9CA53"/>
    <w:rsid w:val="070CF596"/>
    <w:rsid w:val="074ECC97"/>
    <w:rsid w:val="07C15A06"/>
    <w:rsid w:val="0811716B"/>
    <w:rsid w:val="08E533A9"/>
    <w:rsid w:val="08F1148B"/>
    <w:rsid w:val="093A597D"/>
    <w:rsid w:val="09A20502"/>
    <w:rsid w:val="0ACD48C4"/>
    <w:rsid w:val="0AE7B506"/>
    <w:rsid w:val="0B1F4476"/>
    <w:rsid w:val="0B3F0CD1"/>
    <w:rsid w:val="0B6B778B"/>
    <w:rsid w:val="0C381490"/>
    <w:rsid w:val="0C38E2DF"/>
    <w:rsid w:val="0C48F624"/>
    <w:rsid w:val="0C4F5D1D"/>
    <w:rsid w:val="0C515DD7"/>
    <w:rsid w:val="0D22533F"/>
    <w:rsid w:val="0D9D1B1D"/>
    <w:rsid w:val="0DE591DC"/>
    <w:rsid w:val="0EE8BADD"/>
    <w:rsid w:val="0F00F2A7"/>
    <w:rsid w:val="0FCC23ED"/>
    <w:rsid w:val="0FF593D2"/>
    <w:rsid w:val="10445D62"/>
    <w:rsid w:val="10449AFC"/>
    <w:rsid w:val="104EE048"/>
    <w:rsid w:val="10809BB6"/>
    <w:rsid w:val="10B1C7E9"/>
    <w:rsid w:val="110D24AE"/>
    <w:rsid w:val="116EBE99"/>
    <w:rsid w:val="11FEA566"/>
    <w:rsid w:val="121EAB4A"/>
    <w:rsid w:val="12322E43"/>
    <w:rsid w:val="12842404"/>
    <w:rsid w:val="12B837A8"/>
    <w:rsid w:val="1331E7AC"/>
    <w:rsid w:val="135E8694"/>
    <w:rsid w:val="1365E2A3"/>
    <w:rsid w:val="137FB81B"/>
    <w:rsid w:val="13881C98"/>
    <w:rsid w:val="13ADBD4C"/>
    <w:rsid w:val="1418E887"/>
    <w:rsid w:val="146A8436"/>
    <w:rsid w:val="14C2C30A"/>
    <w:rsid w:val="15320469"/>
    <w:rsid w:val="158EB88D"/>
    <w:rsid w:val="15D37A27"/>
    <w:rsid w:val="15EFB798"/>
    <w:rsid w:val="17043FDB"/>
    <w:rsid w:val="1718FF73"/>
    <w:rsid w:val="17AA7426"/>
    <w:rsid w:val="181865E0"/>
    <w:rsid w:val="18664400"/>
    <w:rsid w:val="187030C4"/>
    <w:rsid w:val="18A0103C"/>
    <w:rsid w:val="197A7D30"/>
    <w:rsid w:val="199B8C6F"/>
    <w:rsid w:val="19D932B6"/>
    <w:rsid w:val="19E74943"/>
    <w:rsid w:val="1AF3A042"/>
    <w:rsid w:val="1AFBD4DC"/>
    <w:rsid w:val="1B052DF7"/>
    <w:rsid w:val="1B4892CD"/>
    <w:rsid w:val="1B665A13"/>
    <w:rsid w:val="1BB7E066"/>
    <w:rsid w:val="1BC5529E"/>
    <w:rsid w:val="1BC63BA8"/>
    <w:rsid w:val="1BFD47E4"/>
    <w:rsid w:val="1C100B65"/>
    <w:rsid w:val="1CB1DFEB"/>
    <w:rsid w:val="1CD23D1E"/>
    <w:rsid w:val="1CEB5342"/>
    <w:rsid w:val="1D232B83"/>
    <w:rsid w:val="1D2B0E75"/>
    <w:rsid w:val="1D405D61"/>
    <w:rsid w:val="1D6B28C0"/>
    <w:rsid w:val="1D7EA780"/>
    <w:rsid w:val="1DB1E088"/>
    <w:rsid w:val="1E51C390"/>
    <w:rsid w:val="1EC4A351"/>
    <w:rsid w:val="1F85AE3D"/>
    <w:rsid w:val="1F9FF195"/>
    <w:rsid w:val="208FA3B4"/>
    <w:rsid w:val="2091F9C4"/>
    <w:rsid w:val="20CFD939"/>
    <w:rsid w:val="20D68909"/>
    <w:rsid w:val="214B1033"/>
    <w:rsid w:val="21C543C1"/>
    <w:rsid w:val="21D7D8F5"/>
    <w:rsid w:val="21E96760"/>
    <w:rsid w:val="21F3879F"/>
    <w:rsid w:val="22B756C5"/>
    <w:rsid w:val="22B989D2"/>
    <w:rsid w:val="22FEB227"/>
    <w:rsid w:val="232CB42C"/>
    <w:rsid w:val="235C6E7E"/>
    <w:rsid w:val="238B7AE7"/>
    <w:rsid w:val="2427D526"/>
    <w:rsid w:val="244DE77F"/>
    <w:rsid w:val="2462AF0D"/>
    <w:rsid w:val="249851B1"/>
    <w:rsid w:val="25197290"/>
    <w:rsid w:val="254B3A44"/>
    <w:rsid w:val="25AE2620"/>
    <w:rsid w:val="25E4F85A"/>
    <w:rsid w:val="2619D56F"/>
    <w:rsid w:val="261BD862"/>
    <w:rsid w:val="265A9E0E"/>
    <w:rsid w:val="26CFB536"/>
    <w:rsid w:val="2706D737"/>
    <w:rsid w:val="27BD0609"/>
    <w:rsid w:val="27E120D7"/>
    <w:rsid w:val="2869383D"/>
    <w:rsid w:val="28D56610"/>
    <w:rsid w:val="28ECD33C"/>
    <w:rsid w:val="2906F5E1"/>
    <w:rsid w:val="295F32A0"/>
    <w:rsid w:val="2989E82C"/>
    <w:rsid w:val="29AD4F93"/>
    <w:rsid w:val="29C926CC"/>
    <w:rsid w:val="29EE606C"/>
    <w:rsid w:val="2A6EC8AB"/>
    <w:rsid w:val="2AAC6B75"/>
    <w:rsid w:val="2AD8182F"/>
    <w:rsid w:val="2ADEFBD2"/>
    <w:rsid w:val="2AF90123"/>
    <w:rsid w:val="2B014D6D"/>
    <w:rsid w:val="2B396D2E"/>
    <w:rsid w:val="2B8FD3BA"/>
    <w:rsid w:val="2BC2B0D4"/>
    <w:rsid w:val="2C0FA1BF"/>
    <w:rsid w:val="2C16F556"/>
    <w:rsid w:val="2C3459C0"/>
    <w:rsid w:val="2CD5407B"/>
    <w:rsid w:val="2CDD1A15"/>
    <w:rsid w:val="2D046B69"/>
    <w:rsid w:val="2D1156C0"/>
    <w:rsid w:val="2D2F557D"/>
    <w:rsid w:val="2D30FF55"/>
    <w:rsid w:val="2D346266"/>
    <w:rsid w:val="2D7F33B0"/>
    <w:rsid w:val="2DDEBC9E"/>
    <w:rsid w:val="2DEA8EEF"/>
    <w:rsid w:val="2DEE2225"/>
    <w:rsid w:val="2E32B9AD"/>
    <w:rsid w:val="2E7E89F6"/>
    <w:rsid w:val="2EB53DEA"/>
    <w:rsid w:val="2EBFA74C"/>
    <w:rsid w:val="2F10B5B3"/>
    <w:rsid w:val="2F3B5264"/>
    <w:rsid w:val="2F6D2CA1"/>
    <w:rsid w:val="2FB93DB2"/>
    <w:rsid w:val="2FD74083"/>
    <w:rsid w:val="306D25D7"/>
    <w:rsid w:val="30A44730"/>
    <w:rsid w:val="30B09768"/>
    <w:rsid w:val="30B40B57"/>
    <w:rsid w:val="31337799"/>
    <w:rsid w:val="3181AFDE"/>
    <w:rsid w:val="32153402"/>
    <w:rsid w:val="321C4C00"/>
    <w:rsid w:val="322F25A8"/>
    <w:rsid w:val="3242FD37"/>
    <w:rsid w:val="32839F22"/>
    <w:rsid w:val="3319A1A8"/>
    <w:rsid w:val="3379AF89"/>
    <w:rsid w:val="34251515"/>
    <w:rsid w:val="34BA58E6"/>
    <w:rsid w:val="3507752D"/>
    <w:rsid w:val="3516E148"/>
    <w:rsid w:val="352108EF"/>
    <w:rsid w:val="35452431"/>
    <w:rsid w:val="357B019C"/>
    <w:rsid w:val="35D7AD49"/>
    <w:rsid w:val="35EFD656"/>
    <w:rsid w:val="366F5D01"/>
    <w:rsid w:val="36944A11"/>
    <w:rsid w:val="379C92E5"/>
    <w:rsid w:val="37AC4EF0"/>
    <w:rsid w:val="37EC3FFC"/>
    <w:rsid w:val="3849E458"/>
    <w:rsid w:val="386E56C2"/>
    <w:rsid w:val="38A47DCF"/>
    <w:rsid w:val="38F83CBD"/>
    <w:rsid w:val="3977CCB2"/>
    <w:rsid w:val="39EA39E7"/>
    <w:rsid w:val="3AEE471D"/>
    <w:rsid w:val="3B036D31"/>
    <w:rsid w:val="3B5274FE"/>
    <w:rsid w:val="3B860A48"/>
    <w:rsid w:val="3BA7888B"/>
    <w:rsid w:val="3D57E47C"/>
    <w:rsid w:val="3DA0712E"/>
    <w:rsid w:val="3E0A40F4"/>
    <w:rsid w:val="3E534649"/>
    <w:rsid w:val="3E7241DE"/>
    <w:rsid w:val="3E913D7F"/>
    <w:rsid w:val="3F1FB39F"/>
    <w:rsid w:val="3F35849E"/>
    <w:rsid w:val="3FE611E2"/>
    <w:rsid w:val="405E0DF7"/>
    <w:rsid w:val="4077E282"/>
    <w:rsid w:val="4098026C"/>
    <w:rsid w:val="40BAE267"/>
    <w:rsid w:val="40D21CA7"/>
    <w:rsid w:val="41026FF3"/>
    <w:rsid w:val="41849E5F"/>
    <w:rsid w:val="41A62B78"/>
    <w:rsid w:val="41CD7323"/>
    <w:rsid w:val="423CCB3E"/>
    <w:rsid w:val="431407D1"/>
    <w:rsid w:val="4377F3D0"/>
    <w:rsid w:val="439B3434"/>
    <w:rsid w:val="4420193B"/>
    <w:rsid w:val="4425A752"/>
    <w:rsid w:val="4432D324"/>
    <w:rsid w:val="446FA719"/>
    <w:rsid w:val="448929AB"/>
    <w:rsid w:val="453BF0EF"/>
    <w:rsid w:val="4645FF50"/>
    <w:rsid w:val="46743A97"/>
    <w:rsid w:val="467B4004"/>
    <w:rsid w:val="46AF6D54"/>
    <w:rsid w:val="46EA032A"/>
    <w:rsid w:val="472549D5"/>
    <w:rsid w:val="472ADD84"/>
    <w:rsid w:val="47BB0E8F"/>
    <w:rsid w:val="4830DB15"/>
    <w:rsid w:val="486DE543"/>
    <w:rsid w:val="48C947C6"/>
    <w:rsid w:val="49497CA3"/>
    <w:rsid w:val="49CB4167"/>
    <w:rsid w:val="49FFB2EA"/>
    <w:rsid w:val="4A201672"/>
    <w:rsid w:val="4A5A1B4C"/>
    <w:rsid w:val="4BC1BB22"/>
    <w:rsid w:val="4BC34357"/>
    <w:rsid w:val="4C2122C7"/>
    <w:rsid w:val="4C7C364A"/>
    <w:rsid w:val="4D0045AD"/>
    <w:rsid w:val="4D0911C0"/>
    <w:rsid w:val="4D77001A"/>
    <w:rsid w:val="4DEF8C26"/>
    <w:rsid w:val="4E8DB589"/>
    <w:rsid w:val="4EE16C0B"/>
    <w:rsid w:val="4F448D13"/>
    <w:rsid w:val="4F62CB51"/>
    <w:rsid w:val="50027AB4"/>
    <w:rsid w:val="50400ACA"/>
    <w:rsid w:val="504C4F43"/>
    <w:rsid w:val="50B3898A"/>
    <w:rsid w:val="50C21999"/>
    <w:rsid w:val="5144F8CD"/>
    <w:rsid w:val="51D2AB6B"/>
    <w:rsid w:val="51DBDB2B"/>
    <w:rsid w:val="51EC524D"/>
    <w:rsid w:val="524AA40E"/>
    <w:rsid w:val="5264201E"/>
    <w:rsid w:val="5275FD29"/>
    <w:rsid w:val="5276046E"/>
    <w:rsid w:val="527F0883"/>
    <w:rsid w:val="531C3BC2"/>
    <w:rsid w:val="53C68D36"/>
    <w:rsid w:val="53F6F70B"/>
    <w:rsid w:val="54186556"/>
    <w:rsid w:val="548558E2"/>
    <w:rsid w:val="54CDE982"/>
    <w:rsid w:val="54F9B421"/>
    <w:rsid w:val="554341F2"/>
    <w:rsid w:val="5551C2BD"/>
    <w:rsid w:val="558532F5"/>
    <w:rsid w:val="55CDEE52"/>
    <w:rsid w:val="55DF7A9D"/>
    <w:rsid w:val="5669B9E3"/>
    <w:rsid w:val="56F33C86"/>
    <w:rsid w:val="57380F42"/>
    <w:rsid w:val="5770ED54"/>
    <w:rsid w:val="57CE1025"/>
    <w:rsid w:val="58864CCC"/>
    <w:rsid w:val="588A45A2"/>
    <w:rsid w:val="588B3773"/>
    <w:rsid w:val="58E49E43"/>
    <w:rsid w:val="5975554F"/>
    <w:rsid w:val="5998E33C"/>
    <w:rsid w:val="59FE7C7B"/>
    <w:rsid w:val="5A0F2368"/>
    <w:rsid w:val="5A332C35"/>
    <w:rsid w:val="5AAA9211"/>
    <w:rsid w:val="5B1CCBF6"/>
    <w:rsid w:val="5B6F6E7E"/>
    <w:rsid w:val="5B919AB6"/>
    <w:rsid w:val="5B96A979"/>
    <w:rsid w:val="5B98C4D8"/>
    <w:rsid w:val="5C324B57"/>
    <w:rsid w:val="5C5E8DF2"/>
    <w:rsid w:val="5C787646"/>
    <w:rsid w:val="5CCA3281"/>
    <w:rsid w:val="5CF3B59B"/>
    <w:rsid w:val="5D1E56FD"/>
    <w:rsid w:val="5D349539"/>
    <w:rsid w:val="5E234727"/>
    <w:rsid w:val="5E8028DB"/>
    <w:rsid w:val="5EA09EC2"/>
    <w:rsid w:val="5FCAAB4D"/>
    <w:rsid w:val="6025E49C"/>
    <w:rsid w:val="604CCC94"/>
    <w:rsid w:val="6055F7BF"/>
    <w:rsid w:val="608C394C"/>
    <w:rsid w:val="60EB2373"/>
    <w:rsid w:val="613D4693"/>
    <w:rsid w:val="614BE751"/>
    <w:rsid w:val="61501D8E"/>
    <w:rsid w:val="617DAAA3"/>
    <w:rsid w:val="61BDE46E"/>
    <w:rsid w:val="61E6E8D7"/>
    <w:rsid w:val="62185C23"/>
    <w:rsid w:val="623DDFBD"/>
    <w:rsid w:val="62BE7DEB"/>
    <w:rsid w:val="62C20FF3"/>
    <w:rsid w:val="62D84978"/>
    <w:rsid w:val="62ECC011"/>
    <w:rsid w:val="6360C20D"/>
    <w:rsid w:val="63CC92B3"/>
    <w:rsid w:val="63D0FA6B"/>
    <w:rsid w:val="642B4A9A"/>
    <w:rsid w:val="64E3140E"/>
    <w:rsid w:val="64FC926E"/>
    <w:rsid w:val="65023387"/>
    <w:rsid w:val="650F4DB6"/>
    <w:rsid w:val="6596FFE5"/>
    <w:rsid w:val="65CF58D6"/>
    <w:rsid w:val="66C4C81A"/>
    <w:rsid w:val="66D55A06"/>
    <w:rsid w:val="66F36515"/>
    <w:rsid w:val="673971A4"/>
    <w:rsid w:val="678FEBD2"/>
    <w:rsid w:val="680D9672"/>
    <w:rsid w:val="68AE2C75"/>
    <w:rsid w:val="68E134F2"/>
    <w:rsid w:val="6929F103"/>
    <w:rsid w:val="694044C0"/>
    <w:rsid w:val="69A966D3"/>
    <w:rsid w:val="69A9C254"/>
    <w:rsid w:val="69B1862F"/>
    <w:rsid w:val="69FA89E9"/>
    <w:rsid w:val="6A180939"/>
    <w:rsid w:val="6A2E159D"/>
    <w:rsid w:val="6A9136C0"/>
    <w:rsid w:val="6AA9C514"/>
    <w:rsid w:val="6ADECCEF"/>
    <w:rsid w:val="6B009ED6"/>
    <w:rsid w:val="6B69E6F1"/>
    <w:rsid w:val="6B6C9EE1"/>
    <w:rsid w:val="6CEBBE9E"/>
    <w:rsid w:val="6CF71E10"/>
    <w:rsid w:val="6CF96A1F"/>
    <w:rsid w:val="6D0D9DCF"/>
    <w:rsid w:val="6D0E9D06"/>
    <w:rsid w:val="6D1DCBA2"/>
    <w:rsid w:val="6D2D9A02"/>
    <w:rsid w:val="6D95028C"/>
    <w:rsid w:val="6DBA203C"/>
    <w:rsid w:val="6DE6B6F4"/>
    <w:rsid w:val="6E26DC98"/>
    <w:rsid w:val="6E619AF8"/>
    <w:rsid w:val="6E98E69B"/>
    <w:rsid w:val="6F10DB69"/>
    <w:rsid w:val="6F32CAA5"/>
    <w:rsid w:val="6F54A894"/>
    <w:rsid w:val="6F5D12BF"/>
    <w:rsid w:val="6F7EC3F4"/>
    <w:rsid w:val="6FA8EF09"/>
    <w:rsid w:val="702C1634"/>
    <w:rsid w:val="703E7846"/>
    <w:rsid w:val="70A4860A"/>
    <w:rsid w:val="70B75865"/>
    <w:rsid w:val="70D538D0"/>
    <w:rsid w:val="7116A282"/>
    <w:rsid w:val="713645E0"/>
    <w:rsid w:val="7146B61F"/>
    <w:rsid w:val="71C1ED19"/>
    <w:rsid w:val="7299541F"/>
    <w:rsid w:val="7354A1FF"/>
    <w:rsid w:val="740EF15A"/>
    <w:rsid w:val="742C2E20"/>
    <w:rsid w:val="746D035B"/>
    <w:rsid w:val="747E56E1"/>
    <w:rsid w:val="75240667"/>
    <w:rsid w:val="75851F17"/>
    <w:rsid w:val="75AAC1BB"/>
    <w:rsid w:val="75B2306C"/>
    <w:rsid w:val="75CC2510"/>
    <w:rsid w:val="75DA83F5"/>
    <w:rsid w:val="76015DF3"/>
    <w:rsid w:val="7603EBAF"/>
    <w:rsid w:val="767DE802"/>
    <w:rsid w:val="768BB865"/>
    <w:rsid w:val="76B9AA50"/>
    <w:rsid w:val="770B3D7D"/>
    <w:rsid w:val="77C8F1E7"/>
    <w:rsid w:val="77ECAD83"/>
    <w:rsid w:val="787DC726"/>
    <w:rsid w:val="787EF4BD"/>
    <w:rsid w:val="7892F971"/>
    <w:rsid w:val="79063249"/>
    <w:rsid w:val="79C1EE3D"/>
    <w:rsid w:val="7A1E7DCF"/>
    <w:rsid w:val="7A6C6BF5"/>
    <w:rsid w:val="7AB9DDDE"/>
    <w:rsid w:val="7B0CEEC5"/>
    <w:rsid w:val="7B6E97AB"/>
    <w:rsid w:val="7B8C3B10"/>
    <w:rsid w:val="7BE334B8"/>
    <w:rsid w:val="7C01702E"/>
    <w:rsid w:val="7C1ED47B"/>
    <w:rsid w:val="7C33B640"/>
    <w:rsid w:val="7C68D6A2"/>
    <w:rsid w:val="7C9B50E4"/>
    <w:rsid w:val="7CB1C0EB"/>
    <w:rsid w:val="7D3F4C44"/>
    <w:rsid w:val="7D5BB941"/>
    <w:rsid w:val="7E195B25"/>
    <w:rsid w:val="7EB06C3B"/>
    <w:rsid w:val="7F293CAB"/>
    <w:rsid w:val="7F77C71D"/>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C3C460"/>
  <w15:docId w15:val="{AEFEEF0B-8F97-4740-8321-B2F455177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s-ES"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CD70FC"/>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paragraph" w:styleId="Ttulo7">
    <w:name w:val="heading 7"/>
    <w:basedOn w:val="Normal"/>
    <w:next w:val="Normal"/>
    <w:link w:val="Ttulo7Car"/>
    <w:uiPriority w:val="9"/>
    <w:unhideWhenUsed/>
    <w:qFormat/>
    <w:rsid w:val="00517146"/>
    <w:pPr>
      <w:keepNext/>
      <w:keepLines/>
      <w:spacing w:before="40" w:after="0"/>
      <w:outlineLvl w:val="6"/>
    </w:pPr>
    <w:rPr>
      <w:rFonts w:asciiTheme="majorHAnsi" w:eastAsiaTheme="majorEastAsia" w:hAnsiTheme="majorHAnsi" w:cstheme="majorBidi"/>
      <w:i/>
      <w:iCs/>
      <w:color w:val="243F60"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NormalTable0"/>
    <w:pPr>
      <w:spacing w:after="0" w:line="240" w:lineRule="auto"/>
    </w:pPr>
    <w:rPr>
      <w:rFonts w:ascii="Cambria" w:eastAsia="Cambria" w:hAnsi="Cambria" w:cs="Cambria"/>
    </w:rPr>
    <w:tblPr>
      <w:tblStyleRowBandSize w:val="1"/>
      <w:tblStyleColBandSize w:val="1"/>
      <w:tblCellMar>
        <w:left w:w="108" w:type="dxa"/>
        <w:right w:w="108" w:type="dxa"/>
      </w:tblCellMar>
    </w:tblPr>
  </w:style>
  <w:style w:type="paragraph" w:styleId="Encabezado">
    <w:name w:val="header"/>
    <w:basedOn w:val="Normal"/>
    <w:link w:val="EncabezadoCar"/>
    <w:uiPriority w:val="99"/>
    <w:unhideWhenUsed/>
    <w:rsid w:val="006467F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467F4"/>
  </w:style>
  <w:style w:type="paragraph" w:styleId="Piedepgina">
    <w:name w:val="footer"/>
    <w:basedOn w:val="Normal"/>
    <w:link w:val="PiedepginaCar"/>
    <w:uiPriority w:val="99"/>
    <w:unhideWhenUsed/>
    <w:rsid w:val="006467F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467F4"/>
  </w:style>
  <w:style w:type="character" w:styleId="Hipervnculo">
    <w:name w:val="Hyperlink"/>
    <w:basedOn w:val="Fuentedeprrafopredeter"/>
    <w:uiPriority w:val="99"/>
    <w:unhideWhenUsed/>
    <w:rPr>
      <w:color w:val="0000FF" w:themeColor="hyperlink"/>
      <w:u w:val="single"/>
    </w:rPr>
  </w:style>
  <w:style w:type="paragraph" w:styleId="Prrafodelista">
    <w:name w:val="List Paragraph"/>
    <w:basedOn w:val="Normal"/>
    <w:uiPriority w:val="34"/>
    <w:qFormat/>
    <w:pPr>
      <w:ind w:left="720"/>
      <w:contextualSpacing/>
    </w:p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sz w:val="20"/>
      <w:szCs w:val="20"/>
    </w:rPr>
  </w:style>
  <w:style w:type="character" w:styleId="Refdecomentario">
    <w:name w:val="annotation reference"/>
    <w:basedOn w:val="Fuentedeprrafopredeter"/>
    <w:uiPriority w:val="99"/>
    <w:semiHidden/>
    <w:unhideWhenUsed/>
    <w:rPr>
      <w:sz w:val="16"/>
      <w:szCs w:val="16"/>
    </w:rPr>
  </w:style>
  <w:style w:type="paragraph" w:styleId="Textodeglobo">
    <w:name w:val="Balloon Text"/>
    <w:basedOn w:val="Normal"/>
    <w:link w:val="TextodegloboCar"/>
    <w:uiPriority w:val="99"/>
    <w:semiHidden/>
    <w:unhideWhenUsed/>
    <w:rsid w:val="00F94486"/>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F94486"/>
    <w:rPr>
      <w:rFonts w:ascii="Segoe UI" w:hAnsi="Segoe UI" w:cs="Segoe UI"/>
      <w:sz w:val="18"/>
      <w:szCs w:val="18"/>
    </w:rPr>
  </w:style>
  <w:style w:type="paragraph" w:styleId="Textonotapie">
    <w:name w:val="footnote text"/>
    <w:basedOn w:val="Normal"/>
    <w:link w:val="TextonotapieCar"/>
    <w:uiPriority w:val="99"/>
    <w:semiHidden/>
    <w:unhideWhenUsed/>
    <w:rsid w:val="007D689C"/>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7D689C"/>
    <w:rPr>
      <w:sz w:val="20"/>
      <w:szCs w:val="20"/>
    </w:rPr>
  </w:style>
  <w:style w:type="character" w:styleId="Refdenotaalpie">
    <w:name w:val="footnote reference"/>
    <w:basedOn w:val="Fuentedeprrafopredeter"/>
    <w:uiPriority w:val="99"/>
    <w:semiHidden/>
    <w:unhideWhenUsed/>
    <w:rsid w:val="007D689C"/>
    <w:rPr>
      <w:vertAlign w:val="superscript"/>
    </w:rPr>
  </w:style>
  <w:style w:type="character" w:styleId="Ttulodellibro">
    <w:name w:val="Book Title"/>
    <w:basedOn w:val="Fuentedeprrafopredeter"/>
    <w:uiPriority w:val="33"/>
    <w:qFormat/>
    <w:rsid w:val="00D16FB3"/>
    <w:rPr>
      <w:rFonts w:asciiTheme="majorHAnsi" w:hAnsiTheme="majorHAnsi"/>
      <w:b/>
      <w:bCs/>
      <w:i w:val="0"/>
      <w:iCs/>
      <w:spacing w:val="5"/>
      <w:sz w:val="24"/>
    </w:rPr>
  </w:style>
  <w:style w:type="character" w:styleId="Textoennegrita">
    <w:name w:val="Strong"/>
    <w:basedOn w:val="Fuentedeprrafopredeter"/>
    <w:uiPriority w:val="22"/>
    <w:qFormat/>
    <w:rsid w:val="00D16FB3"/>
    <w:rPr>
      <w:b/>
      <w:bCs/>
      <w:u w:val="single"/>
    </w:rPr>
  </w:style>
  <w:style w:type="paragraph" w:styleId="Descripcin">
    <w:name w:val="caption"/>
    <w:basedOn w:val="Normal"/>
    <w:next w:val="Normal"/>
    <w:uiPriority w:val="35"/>
    <w:unhideWhenUsed/>
    <w:qFormat/>
    <w:rsid w:val="00E213FA"/>
    <w:pPr>
      <w:spacing w:after="200" w:line="240" w:lineRule="auto"/>
    </w:pPr>
    <w:rPr>
      <w:i/>
      <w:iCs/>
      <w:color w:val="1F497D" w:themeColor="text2"/>
      <w:sz w:val="18"/>
      <w:szCs w:val="18"/>
    </w:rPr>
  </w:style>
  <w:style w:type="character" w:styleId="Hipervnculovisitado">
    <w:name w:val="FollowedHyperlink"/>
    <w:basedOn w:val="Fuentedeprrafopredeter"/>
    <w:uiPriority w:val="99"/>
    <w:semiHidden/>
    <w:unhideWhenUsed/>
    <w:rsid w:val="00F15069"/>
    <w:rPr>
      <w:color w:val="800080" w:themeColor="followedHyperlink"/>
      <w:u w:val="single"/>
    </w:rPr>
  </w:style>
  <w:style w:type="character" w:customStyle="1" w:styleId="Ttulo7Car">
    <w:name w:val="Título 7 Car"/>
    <w:basedOn w:val="Fuentedeprrafopredeter"/>
    <w:link w:val="Ttulo7"/>
    <w:uiPriority w:val="9"/>
    <w:rsid w:val="00517146"/>
    <w:rPr>
      <w:rFonts w:asciiTheme="majorHAnsi" w:eastAsiaTheme="majorEastAsia" w:hAnsiTheme="majorHAnsi" w:cstheme="majorBidi"/>
      <w:i/>
      <w:iCs/>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ena.edu.co"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archivogeneral.gov.co/sites/default/files/Estructura_Web/5_Consulte/Recursos/Publicacionees/Guia_de_Anonimizacion-min.pdf" TargetMode="External"/><Relationship Id="rId14" Type="http://schemas.microsoft.com/office/2020/10/relationships/intelligence" Target="intelligence2.xml"/></Relationships>
</file>

<file path=word/_rels/footnotes.xml.rels><?xml version="1.0" encoding="UTF-8" standalone="yes"?>
<Relationships xmlns="http://schemas.openxmlformats.org/package/2006/relationships"><Relationship Id="rId1" Type="http://schemas.openxmlformats.org/officeDocument/2006/relationships/hyperlink" Target="https://www.cancilleria.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3531D4-9A1E-4235-8CEB-C23ABB82A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2516</Words>
  <Characters>13843</Characters>
  <Application>Microsoft Office Word</Application>
  <DocSecurity>0</DocSecurity>
  <Lines>115</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Mariate</dc:creator>
  <cp:lastModifiedBy>Sulma Esperanza Avendaño Muñoz</cp:lastModifiedBy>
  <cp:revision>5</cp:revision>
  <dcterms:created xsi:type="dcterms:W3CDTF">2024-08-16T15:48:00Z</dcterms:created>
  <dcterms:modified xsi:type="dcterms:W3CDTF">2024-09-12T14:45:00Z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2023-03-22T20:50:33Z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c533fc09-2b9d-4480-86ec-a57978e9e830</vt:lpwstr>
  </property>
  <property fmtid="{D5CDD505-2E9C-101B-9397-08002B2CF9AE}" pid="8" name="MSIP_Label_1299739c-ad3d-4908-806e-4d91151a6e13_ContentBits">
    <vt:lpwstr>0</vt:lpwstr>
  </property>
</Properties>
</file>